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华文中宋" w:eastAsia="华文中宋"/>
          <w:b/>
          <w:color w:val="000000"/>
          <w:sz w:val="32"/>
          <w:szCs w:val="32"/>
        </w:rPr>
      </w:pPr>
      <w:r>
        <w:rPr>
          <w:rFonts w:hint="eastAsia" w:ascii="仿宋" w:hAnsi="仿宋" w:eastAsia="仿宋"/>
          <w:color w:val="000000"/>
          <w:sz w:val="32"/>
          <w:szCs w:val="32"/>
        </w:rPr>
        <w:t>附件：</w:t>
      </w:r>
      <w:r>
        <w:rPr>
          <w:rFonts w:hint="eastAsia" w:ascii="华文中宋" w:eastAsia="华文中宋"/>
          <w:b/>
          <w:color w:val="000000"/>
          <w:sz w:val="32"/>
          <w:szCs w:val="32"/>
        </w:rPr>
        <w:t xml:space="preserve"> </w:t>
      </w:r>
    </w:p>
    <w:p>
      <w:pPr>
        <w:spacing w:line="560" w:lineRule="exact"/>
        <w:jc w:val="center"/>
        <w:rPr>
          <w:rFonts w:hint="eastAsia" w:ascii="华文中宋" w:eastAsia="华文中宋"/>
          <w:b/>
          <w:color w:val="000000"/>
          <w:sz w:val="32"/>
          <w:szCs w:val="32"/>
        </w:rPr>
      </w:pPr>
      <w:r>
        <w:rPr>
          <w:rFonts w:hint="eastAsia" w:ascii="华文中宋" w:eastAsia="华文中宋"/>
          <w:b/>
          <w:color w:val="000000"/>
          <w:sz w:val="32"/>
          <w:szCs w:val="32"/>
        </w:rPr>
        <w:t>201</w:t>
      </w:r>
      <w:r>
        <w:rPr>
          <w:rFonts w:hint="eastAsia" w:ascii="华文中宋" w:eastAsia="华文中宋"/>
          <w:b/>
          <w:color w:val="000000"/>
          <w:sz w:val="32"/>
          <w:szCs w:val="32"/>
          <w:lang w:val="en-US" w:eastAsia="zh-CN"/>
        </w:rPr>
        <w:t>9</w:t>
      </w:r>
      <w:r>
        <w:rPr>
          <w:rFonts w:hint="eastAsia" w:ascii="华文中宋" w:eastAsia="华文中宋"/>
          <w:b/>
          <w:color w:val="000000"/>
          <w:sz w:val="32"/>
          <w:szCs w:val="32"/>
        </w:rPr>
        <w:t>年度市直部门（单位）书记抓机关党建工作责任清单个性项目汇总表（一）</w:t>
      </w:r>
    </w:p>
    <w:p>
      <w:pPr>
        <w:spacing w:line="220" w:lineRule="exact"/>
        <w:jc w:val="center"/>
        <w:rPr>
          <w:rFonts w:hint="eastAsia" w:ascii="华文中宋" w:eastAsia="华文中宋"/>
          <w:b/>
          <w:color w:val="000000"/>
          <w:szCs w:val="32"/>
        </w:rPr>
      </w:pPr>
    </w:p>
    <w:tbl>
      <w:tblPr>
        <w:tblStyle w:val="4"/>
        <w:tblW w:w="14703" w:type="dxa"/>
        <w:jc w:val="center"/>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6636"/>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692" w:type="dxa"/>
            <w:noWrap w:val="0"/>
            <w:vAlign w:val="center"/>
          </w:tcPr>
          <w:p>
            <w:pPr>
              <w:adjustRightInd w:val="0"/>
              <w:spacing w:line="300" w:lineRule="exact"/>
              <w:jc w:val="center"/>
              <w:rPr>
                <w:rFonts w:hint="eastAsia" w:ascii="宋体"/>
                <w:b/>
                <w:color w:val="000000"/>
                <w:sz w:val="24"/>
              </w:rPr>
            </w:pPr>
            <w:r>
              <w:rPr>
                <w:rFonts w:hint="eastAsia" w:ascii="宋体"/>
                <w:b/>
                <w:color w:val="000000"/>
                <w:sz w:val="24"/>
              </w:rPr>
              <w:t>部门（单位）</w:t>
            </w:r>
          </w:p>
        </w:tc>
        <w:tc>
          <w:tcPr>
            <w:tcW w:w="6636" w:type="dxa"/>
            <w:noWrap w:val="0"/>
            <w:vAlign w:val="center"/>
          </w:tcPr>
          <w:p>
            <w:pPr>
              <w:adjustRightInd w:val="0"/>
              <w:spacing w:line="300" w:lineRule="exact"/>
              <w:jc w:val="center"/>
              <w:rPr>
                <w:rFonts w:hint="eastAsia" w:ascii="宋体"/>
                <w:b/>
                <w:color w:val="000000"/>
                <w:sz w:val="24"/>
              </w:rPr>
            </w:pPr>
            <w:r>
              <w:rPr>
                <w:rFonts w:hint="eastAsia" w:ascii="宋体"/>
                <w:b/>
                <w:color w:val="000000"/>
                <w:sz w:val="24"/>
              </w:rPr>
              <w:t>党委（党组、工委）书记</w:t>
            </w:r>
          </w:p>
        </w:tc>
        <w:tc>
          <w:tcPr>
            <w:tcW w:w="6375" w:type="dxa"/>
            <w:noWrap w:val="0"/>
            <w:vAlign w:val="center"/>
          </w:tcPr>
          <w:p>
            <w:pPr>
              <w:adjustRightInd w:val="0"/>
              <w:spacing w:line="300" w:lineRule="exact"/>
              <w:jc w:val="center"/>
              <w:rPr>
                <w:rFonts w:hint="eastAsia" w:ascii="宋体"/>
                <w:b/>
                <w:color w:val="000000"/>
                <w:sz w:val="24"/>
              </w:rPr>
            </w:pPr>
            <w:r>
              <w:rPr>
                <w:rFonts w:hint="eastAsia" w:ascii="宋体"/>
                <w:b/>
                <w:color w:val="000000"/>
                <w:sz w:val="24"/>
              </w:rPr>
              <w:t>机关党组织书记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市纪委</w:t>
            </w:r>
            <w:r>
              <w:rPr>
                <w:rFonts w:hint="eastAsia" w:ascii="宋体" w:hAnsi="宋体"/>
                <w:sz w:val="24"/>
                <w:lang w:eastAsia="zh-CN"/>
              </w:rPr>
              <w:t>、市监委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严格落实《中国共产党支部工作条例（试行）》，推进机关基层党组织建设，落实班子成员“一岗双责”，配齐配强党务干部。</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着力锻造忠诚干净担当的新时代纪检监察铁军。</w:t>
            </w:r>
          </w:p>
        </w:tc>
        <w:tc>
          <w:tcPr>
            <w:tcW w:w="6375" w:type="dxa"/>
            <w:noWrap w:val="0"/>
            <w:vAlign w:val="center"/>
          </w:tcPr>
          <w:p>
            <w:pPr>
              <w:adjustRightInd w:val="0"/>
              <w:snapToGrid w:val="0"/>
              <w:spacing w:line="280" w:lineRule="exact"/>
              <w:jc w:val="both"/>
              <w:rPr>
                <w:rFonts w:hint="eastAsia" w:ascii="宋体" w:hAnsi="宋体"/>
                <w:sz w:val="21"/>
                <w:szCs w:val="21"/>
                <w:lang w:eastAsia="zh-CN"/>
              </w:rPr>
            </w:pPr>
            <w:r>
              <w:rPr>
                <w:rFonts w:hint="eastAsia" w:ascii="宋体" w:hAnsi="宋体"/>
                <w:sz w:val="21"/>
                <w:szCs w:val="21"/>
                <w:lang w:eastAsia="zh-CN"/>
              </w:rPr>
              <w:t>1.组织开展形式多样的思想政治教育。</w:t>
            </w:r>
          </w:p>
          <w:p>
            <w:pPr>
              <w:adjustRightInd w:val="0"/>
              <w:snapToGrid w:val="0"/>
              <w:spacing w:line="280" w:lineRule="exact"/>
              <w:jc w:val="both"/>
              <w:rPr>
                <w:rFonts w:hint="eastAsia" w:ascii="宋体" w:hAnsi="宋体"/>
                <w:sz w:val="21"/>
                <w:szCs w:val="21"/>
              </w:rPr>
            </w:pPr>
            <w:r>
              <w:rPr>
                <w:rFonts w:hint="eastAsia" w:ascii="宋体" w:hAnsi="宋体"/>
                <w:sz w:val="21"/>
                <w:szCs w:val="21"/>
                <w:lang w:eastAsia="zh-CN"/>
              </w:rPr>
              <w:t>2.抓实抓好党支部标准化规范化建设。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市委办</w:t>
            </w:r>
            <w:r>
              <w:rPr>
                <w:rFonts w:hint="eastAsia" w:ascii="宋体" w:hAnsi="宋体"/>
                <w:sz w:val="24"/>
                <w:lang w:eastAsia="zh-CN"/>
              </w:rPr>
              <w:t>公室</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对标“五星示范、双优引领”成效标准，全力推进办公室干部政治、思想、组织、作风建设，着力打造一支政治上坚定、精神上振奋、业务上精通、作风上过硬的党办干部队伍。</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结合机构改革，进一步优化完善与“坚强前哨”“巩固后院”基本定位和抓落实基本职能相适应的机构体系和管理体系，着力提升全体干部的能力水平，在参谋辅政、统筹协调、督促检查、综合保障等方面提供更加有力有效的优质服务。</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聚焦“服务中心、建设队伍”核心任务，以“五星示范、双优引领”为抓手，着力提升办公室党员干部综合素质和“三服务”能力水平。</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对标《中国共产党支部工作条例（试行）》，全面推进市委办机关党组织标准化规范化星级化建设，确保机关党建走在前、作表率。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市委组织部</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1.把握正确导向，落实班子成员“一岗双责”，选好配强干部队伍，配齐配强党务干部。</w:t>
            </w:r>
          </w:p>
          <w:p>
            <w:pPr>
              <w:adjustRightInd w:val="0"/>
              <w:snapToGrid w:val="0"/>
              <w:spacing w:line="280" w:lineRule="exact"/>
              <w:jc w:val="both"/>
              <w:rPr>
                <w:rFonts w:hint="eastAsia" w:ascii="宋体" w:hAnsi="宋体"/>
                <w:sz w:val="21"/>
                <w:szCs w:val="21"/>
              </w:rPr>
            </w:pPr>
            <w:r>
              <w:rPr>
                <w:rFonts w:hint="eastAsia" w:ascii="宋体" w:hAnsi="宋体"/>
                <w:sz w:val="21"/>
                <w:szCs w:val="21"/>
              </w:rPr>
              <w:t>2.围绕“三服务”助推中心大局，引导激励党员干部在“三服务”中担当作为。</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1.贯彻落实《中国共产党党支部工作条例（试行）》，全面推行党支部标准化建设。</w:t>
            </w:r>
          </w:p>
          <w:p>
            <w:pPr>
              <w:adjustRightInd w:val="0"/>
              <w:snapToGrid w:val="0"/>
              <w:spacing w:line="280" w:lineRule="exact"/>
              <w:jc w:val="both"/>
              <w:rPr>
                <w:rFonts w:hint="eastAsia" w:ascii="宋体" w:hAnsi="宋体"/>
                <w:sz w:val="21"/>
                <w:szCs w:val="21"/>
              </w:rPr>
            </w:pPr>
            <w:r>
              <w:rPr>
                <w:rFonts w:hint="eastAsia" w:ascii="宋体" w:hAnsi="宋体"/>
                <w:sz w:val="21"/>
                <w:szCs w:val="21"/>
              </w:rPr>
              <w:t>2.加强机关干部推动高质量发展专业能力的培训力度，“全领域”提升干部能力素质。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市委宣传部</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以政治建设为统领，研究制定加强领导干部经常性思想政治工作的实施意见，部署开展“弘扬胆剑精神、勇于担当作为”主题实践活动；高标准高质量抓好“不忘初心、牢记使命”主题教育各项任务落地落实，推动部机关党员率先增强忧患意识，敢于担当、敢于斗争。</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严格落实意识形态主管部门工作责任制，加快推进融媒体建设，以“庆祝建国70年周年”为主线，精心组织策划正面宣传，着力壮大主流舆论，提升社会舆论正能量，全面加强对外宣传，讲好“绍兴故事”。</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抓好“四力”教育实践活动，加强部机关党员的教育培训，增强部机关全体党员的“脚力、眼力、脑力、笔力”，把教育和实践结合起来，把强队伍和强工作结合起来，使增强“四力”的成果转化为推动工作的强大动力。</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突出问题导向，深入开展大学习大调研大抓落实工作。结合“服务企业服务群众服务基层”活动，围绕宣传思想工作中的重大问题、难点问题，组织开展深入调研，坚持清单化推进、项目化管理、品牌化运作，确保各项工作任务落到实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市委党校</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1.实施“习近平新时代中国特色社会主义思想教育培训计划”，深化“用学术讲政治”为重点的教育改革，推进干部专业化能力提升，打造社会培训特色品牌。</w:t>
            </w:r>
          </w:p>
          <w:p>
            <w:pPr>
              <w:snapToGrid w:val="0"/>
              <w:spacing w:line="280" w:lineRule="exact"/>
              <w:jc w:val="both"/>
              <w:rPr>
                <w:rFonts w:hint="eastAsia" w:ascii="宋体" w:hAnsi="宋体"/>
                <w:sz w:val="21"/>
                <w:szCs w:val="21"/>
              </w:rPr>
            </w:pPr>
            <w:r>
              <w:rPr>
                <w:rFonts w:hint="eastAsia" w:ascii="宋体" w:hAnsi="宋体"/>
                <w:sz w:val="21"/>
                <w:szCs w:val="21"/>
              </w:rPr>
              <w:t>2.创新提升“枫桥经验”研究，深化基层党建研究。</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1.完成机关党委换届，推进党建工作与业务工作的深度融合，争创先进基层党组织。</w:t>
            </w:r>
          </w:p>
          <w:p>
            <w:pPr>
              <w:snapToGrid w:val="0"/>
              <w:spacing w:line="280" w:lineRule="exact"/>
              <w:jc w:val="both"/>
              <w:rPr>
                <w:rFonts w:hint="eastAsia" w:ascii="宋体" w:hAnsi="宋体"/>
                <w:sz w:val="21"/>
                <w:szCs w:val="21"/>
              </w:rPr>
            </w:pPr>
            <w:r>
              <w:rPr>
                <w:rFonts w:hint="eastAsia" w:ascii="宋体" w:hAnsi="宋体"/>
                <w:sz w:val="21"/>
                <w:szCs w:val="21"/>
              </w:rPr>
              <w:t>2.以党建带群建，结合党校实际和特点，组织丰富多彩的主题活动，推动机关群团组织增强政治性、先进性和群众性，提升党建工作的温度，凝聚事业发展的力量，共同营造干事创业的良好氛围。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市人大</w:t>
            </w:r>
            <w:r>
              <w:rPr>
                <w:rFonts w:hint="eastAsia" w:ascii="宋体" w:hAnsi="宋体"/>
                <w:sz w:val="24"/>
                <w:lang w:eastAsia="zh-CN"/>
              </w:rPr>
              <w:t>常委会办公室</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组织机关党员参与“三服务”工作</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组织机关党员做好新昌县王洋坪村、马家庄村的结对帮扶工作</w:t>
            </w:r>
            <w:r>
              <w:rPr>
                <w:rFonts w:hint="eastAsia" w:ascii="宋体" w:hAnsi="宋体"/>
                <w:sz w:val="21"/>
                <w:szCs w:val="21"/>
                <w:lang w:eastAsia="zh-CN"/>
              </w:rPr>
              <w:t>。</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督查指导嵊州市谷来镇“五星达标 3A争创”工作</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组织开展文化促廉活动</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市政协办</w:t>
            </w:r>
            <w:r>
              <w:rPr>
                <w:rFonts w:hint="eastAsia" w:ascii="宋体" w:hAnsi="宋体"/>
                <w:sz w:val="24"/>
                <w:lang w:eastAsia="zh-CN"/>
              </w:rPr>
              <w:t>公室</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制定并出台加强政协系统党的建设的有关文件</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深入开展“大学习大调研大抓落实”活动和“三服务”活动</w:t>
            </w:r>
            <w:r>
              <w:rPr>
                <w:rFonts w:hint="eastAsia" w:ascii="宋体" w:hAnsi="宋体"/>
                <w:sz w:val="21"/>
                <w:szCs w:val="21"/>
                <w:lang w:eastAsia="zh-CN"/>
              </w:rPr>
              <w:t>。</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继续深化“五下乡”活动</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深入开展“爱心社”活动</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政府办公室</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1.加强党建与中心工作融合，切实发挥党建引领作用，服务保障市政府中心工作，持续提升办公室整体形象和工作水平。</w:t>
            </w:r>
          </w:p>
          <w:p>
            <w:pPr>
              <w:snapToGrid w:val="0"/>
              <w:spacing w:line="280" w:lineRule="exact"/>
              <w:jc w:val="both"/>
              <w:rPr>
                <w:rFonts w:hint="eastAsia" w:ascii="宋体" w:hAnsi="宋体"/>
                <w:sz w:val="21"/>
                <w:szCs w:val="21"/>
              </w:rPr>
            </w:pPr>
            <w:r>
              <w:rPr>
                <w:rFonts w:hint="eastAsia" w:ascii="宋体" w:hAnsi="宋体"/>
                <w:sz w:val="21"/>
                <w:szCs w:val="21"/>
              </w:rPr>
              <w:t>2.组织开展好“三服务”活动，在“三服务”活动中深化“政务服务先锋”党建服务品牌建设。</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1.结合“三服务”活动，组织党员干部做好新昌县儒岙镇圳堘村、城南街道育才社区结对帮扶工作。</w:t>
            </w:r>
          </w:p>
          <w:p>
            <w:pPr>
              <w:snapToGrid w:val="0"/>
              <w:spacing w:line="280" w:lineRule="exact"/>
              <w:jc w:val="both"/>
              <w:rPr>
                <w:rFonts w:hint="eastAsia" w:ascii="宋体" w:hAnsi="宋体"/>
                <w:sz w:val="21"/>
                <w:szCs w:val="21"/>
              </w:rPr>
            </w:pPr>
            <w:r>
              <w:rPr>
                <w:rFonts w:hint="eastAsia" w:ascii="宋体" w:hAnsi="宋体"/>
                <w:sz w:val="21"/>
                <w:szCs w:val="21"/>
              </w:rPr>
              <w:t>2.丰富机关党员干部政治思想教育内容、形式，组织开展好“洋江心语”干部论坛活动。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市发改委</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深入开展“服务企业服务群众服务基层”活动，走访服务企业、基层和群众每月1次以上，科学指导战略规划实施，积极确保经济平稳运行，加快构建现代产业体系，加快关键领域改革步伐，积极加强民生保障，切实抓好脱贫攻坚、山海协作和对口支援合作。</w:t>
            </w:r>
          </w:p>
          <w:p>
            <w:pPr>
              <w:snapToGrid w:val="0"/>
              <w:spacing w:line="280" w:lineRule="exact"/>
              <w:jc w:val="both"/>
              <w:rPr>
                <w:rFonts w:hint="eastAsia" w:ascii="宋体" w:hAnsi="宋体"/>
                <w:sz w:val="21"/>
                <w:szCs w:val="21"/>
              </w:rPr>
            </w:pPr>
            <w:r>
              <w:rPr>
                <w:rFonts w:hint="eastAsia" w:ascii="宋体" w:hAnsi="宋体"/>
                <w:sz w:val="21"/>
                <w:szCs w:val="21"/>
              </w:rPr>
              <w:t>2.以全面从严治党为主线，加强清廉政务建设，加快“信用绍兴”建设，加快亲清新型政商关系建设，加强清廉扶贫阳光扶贫建设，并定期开展专项督查。</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1.深化支部建设年活动，全面推行党支部标准化建设，优化党支部积分考核办法和优秀党员评价细则，开展党建示范点和“先锋支部”创建。</w:t>
            </w:r>
          </w:p>
          <w:p>
            <w:pPr>
              <w:snapToGrid w:val="0"/>
              <w:spacing w:line="280" w:lineRule="exact"/>
              <w:jc w:val="both"/>
              <w:rPr>
                <w:rFonts w:hint="eastAsia" w:ascii="宋体" w:hAnsi="宋体"/>
                <w:sz w:val="21"/>
                <w:szCs w:val="21"/>
              </w:rPr>
            </w:pPr>
            <w:r>
              <w:rPr>
                <w:rFonts w:hint="eastAsia" w:ascii="宋体" w:hAnsi="宋体"/>
                <w:sz w:val="21"/>
                <w:szCs w:val="21"/>
              </w:rPr>
              <w:t>2.全面落实党建带群建、群团共建工作要求，推动委机关工会、妇工委、青工委增强政治性、先进性、群众性，组建发改爱心小组以及各类兴趣小组，定期组织各级各类关爱活动，指导特色小镇实现100%建团。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7"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市经信</w:t>
            </w:r>
            <w:r>
              <w:rPr>
                <w:rFonts w:hint="eastAsia" w:ascii="宋体" w:hAnsi="宋体"/>
                <w:sz w:val="24"/>
                <w:lang w:eastAsia="zh-CN"/>
              </w:rPr>
              <w:t>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坚持“聚焦高质量，念好两业经”，以“精准服务企业、贴心服务群众、真情服务基层”工作为理念，全面实施“工业经济全年红”、“服务企业大走访”、“产业优化再升级”、“数字经济全赋能”、“亩均效率促领跑”、“发展平台再提质”、“企业培育梯队化”等八大行动，以此推动党建和业务工作深度融合，全力打造“经世济国，实干兴业”经信党建品牌。</w:t>
            </w:r>
          </w:p>
          <w:p>
            <w:pPr>
              <w:snapToGrid w:val="0"/>
              <w:spacing w:line="280" w:lineRule="exact"/>
              <w:jc w:val="both"/>
              <w:rPr>
                <w:rFonts w:hint="eastAsia" w:ascii="宋体" w:hAnsi="宋体"/>
                <w:sz w:val="21"/>
                <w:szCs w:val="21"/>
              </w:rPr>
            </w:pPr>
            <w:r>
              <w:rPr>
                <w:rFonts w:hint="eastAsia" w:ascii="宋体" w:hAnsi="宋体"/>
                <w:sz w:val="21"/>
                <w:szCs w:val="21"/>
              </w:rPr>
              <w:t>2.树立“思想同心、目标同向、步调同拍”的“经信同心圆”理念，开展“打造经信铁军四个一”活动。一是“效能大提升”活动：制定出台《局机关效能问题办法》，推行工作督办单制度，强化内部管理，提高工作效率，提升部门形象。二是“业务大比拼”活动：晒比党员干部产业分析、企业服务等业务能力；开展优秀调研文章、优秀文稿评选。三是“能力再续航”活动：组织开展数字经济、智慧化改造等集中培训，开展“每日晨读半小时”活动和“全民读书月”活动、营造学习好氛围。四是“亲如一家人”活动：充分发挥机关工会、妇工小组积极性，举办瑜伽、插画等讲座，组织特色小镇游等工会活动，提高单位凝聚力、向心力。</w:t>
            </w:r>
          </w:p>
        </w:tc>
        <w:tc>
          <w:tcPr>
            <w:tcW w:w="6375" w:type="dxa"/>
            <w:noWrap w:val="0"/>
            <w:vAlign w:val="center"/>
          </w:tcPr>
          <w:p>
            <w:pPr>
              <w:adjustRightInd w:val="0"/>
              <w:snapToGrid w:val="0"/>
              <w:spacing w:line="280" w:lineRule="exact"/>
              <w:jc w:val="both"/>
              <w:rPr>
                <w:rFonts w:hint="eastAsia" w:ascii="宋体" w:hAnsi="宋体"/>
                <w:sz w:val="21"/>
                <w:szCs w:val="21"/>
              </w:rPr>
            </w:pPr>
          </w:p>
          <w:p>
            <w:pPr>
              <w:adjustRightInd w:val="0"/>
              <w:snapToGrid w:val="0"/>
              <w:spacing w:line="280" w:lineRule="exact"/>
              <w:jc w:val="both"/>
              <w:rPr>
                <w:rFonts w:hint="eastAsia" w:ascii="宋体" w:hAnsi="宋体"/>
                <w:sz w:val="21"/>
                <w:szCs w:val="21"/>
              </w:rPr>
            </w:pPr>
            <w:r>
              <w:rPr>
                <w:rFonts w:hint="eastAsia" w:ascii="宋体" w:hAnsi="宋体"/>
                <w:sz w:val="21"/>
                <w:szCs w:val="21"/>
              </w:rPr>
              <w:t>1.以“三服务”活动为主线，开展“千企走访百日解难”的服务企业活动。发动全市经信党员干部下沉企业一线蹲点调研，掌握企业动态，倾听企业呼声，集中开展送政策、送服务、送信息、送技术、送法规等“五送”活动，建立健全企业问题督办机制，强化问题办理，做到企业反映问题“事事有回音、件件有着落”。</w:t>
            </w:r>
          </w:p>
          <w:p>
            <w:pPr>
              <w:adjustRightInd w:val="0"/>
              <w:snapToGrid w:val="0"/>
              <w:spacing w:line="280" w:lineRule="exact"/>
              <w:jc w:val="both"/>
              <w:rPr>
                <w:rFonts w:hint="eastAsia" w:ascii="宋体" w:hAnsi="宋体"/>
                <w:sz w:val="21"/>
                <w:szCs w:val="21"/>
              </w:rPr>
            </w:pPr>
            <w:r>
              <w:rPr>
                <w:rFonts w:hint="eastAsia" w:ascii="宋体" w:hAnsi="宋体"/>
                <w:sz w:val="21"/>
                <w:szCs w:val="21"/>
              </w:rPr>
              <w:t>2.加强党建阵地建设。依托局机关办公走廊墙面，打造经信“党建文化走廊”，通过图文并茂、喜闻乐见的表现形式，对党的组织制度、党员风采、党风廉政和经信中心工作等内容进行全方位、多角度、立体化宣传，引导激励全体党员干部不忘初心、牢记使命，围绕中心、服务大局、廉洁务实、担当实干，为高质量发展贡献经信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市教育局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全面深化“五星三名”创建。发挥机关引领作用，各处室联动，深入推进“五星育人、三名争创”活动，统一归口考核，进一步完善“五星三名”常态长效机制，进一步放大示范效应，带头落实立德树人根本任务，下好高质量发展的教育先手棋。</w:t>
            </w:r>
          </w:p>
          <w:p>
            <w:pPr>
              <w:snapToGrid w:val="0"/>
              <w:spacing w:line="280" w:lineRule="exact"/>
              <w:jc w:val="both"/>
              <w:rPr>
                <w:rFonts w:hint="eastAsia" w:ascii="宋体" w:hAnsi="宋体"/>
                <w:sz w:val="21"/>
                <w:szCs w:val="21"/>
              </w:rPr>
            </w:pPr>
            <w:r>
              <w:rPr>
                <w:rFonts w:hint="eastAsia" w:ascii="宋体" w:hAnsi="宋体"/>
                <w:sz w:val="21"/>
                <w:szCs w:val="21"/>
              </w:rPr>
              <w:t>2.扎实推进“清廉机关+清廉学校”创建。全力建设清廉机关和清廉学校，压实全面从严治党主体责任，推动广大机关党员干部在对党忠诚、为民服务、清正廉洁上争当先锋模范，以“崇清尚廉”为主题，建设清静校风、清正教风、清新学风。</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建强党建阵地。全面开展党支部标准化规范化建设，做大做强“育人先锋”党建品牌，继续深化“平安考试”“研训先锋”创建工作，大力建设实体阵地和网络阵地，创特色、建亮点、挖潜力，发挥“一支部一阵地”的育人作用。</w:t>
            </w:r>
          </w:p>
          <w:p>
            <w:pPr>
              <w:snapToGrid w:val="0"/>
              <w:spacing w:line="280" w:lineRule="exact"/>
              <w:jc w:val="both"/>
              <w:rPr>
                <w:rFonts w:hint="eastAsia" w:ascii="宋体" w:hAnsi="宋体"/>
                <w:sz w:val="21"/>
                <w:szCs w:val="21"/>
              </w:rPr>
            </w:pPr>
            <w:r>
              <w:rPr>
                <w:rFonts w:hint="eastAsia" w:ascii="宋体" w:hAnsi="宋体"/>
                <w:sz w:val="21"/>
                <w:szCs w:val="21"/>
              </w:rPr>
              <w:t>2.提升党务工作者能力。举办党支部书记、党务干部培训班，整体提升支部书记队伍的党务工作能力和水平，加强队伍专职化、专业化建设。机关和学校联动，通过轮值的方式，开展“党建知识每日微推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市公安局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按照省委“三服务”活动要求，部署开展“机关民警联千村访万户走访活动”，建立机关党建工作三级结对制度，切实提升党委政府的认可度和人民群众的安全感、满意度。</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深化“学枫桥 树新风 做表率 创一流”主题活动，着眼六大能力提升，助推绍兴公安作风更严、节奏更快、业务更精、形象更亮。</w:t>
            </w:r>
          </w:p>
        </w:tc>
        <w:tc>
          <w:tcPr>
            <w:tcW w:w="6375" w:type="dxa"/>
            <w:noWrap w:val="0"/>
            <w:vAlign w:val="center"/>
          </w:tcPr>
          <w:p>
            <w:pPr>
              <w:adjustRightIn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紧盯“十个更加”目标，扎实推进党支部建设提升工程，为加快公安队伍“四化”建设，全面助推绍兴公安工作赶超发展提供坚强保证。</w:t>
            </w:r>
          </w:p>
          <w:p>
            <w:pPr>
              <w:adjustRightIn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以“三有一提升”为标准，全面部署开展“一支部一品牌”创建活动，打造绍兴公安机关党建“风景线”。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市民政局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继续开展“身边人说身边事”巡回宣讲，大力选树最美民政先锋标兵。</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推进“三服务”活动落地落细，打造“民政为民”党建服务品牌。</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办好“民政讲堂”，提高学习针对性、有效性。</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做细做实“民政为民”党建服务品牌。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市司法局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在律师事务所党支部继续开展 “五星示范、双强争先”活动</w:t>
            </w:r>
            <w:r>
              <w:rPr>
                <w:rFonts w:hint="eastAsia" w:ascii="宋体" w:hAnsi="宋体"/>
                <w:sz w:val="21"/>
                <w:szCs w:val="21"/>
                <w:lang w:eastAsia="zh-CN"/>
              </w:rPr>
              <w:t>。</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组织党员干部开展对联系村结对指导活动。</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积极组织党员干部参加结对社区“法润府山”党建+普法活动。</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积极组织党员干部参加“三服务”工作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财政局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深入推进“最多跑一次”改革，实施“一门通办 不见面服务”，实现所有事项一门办理、流程考核全面整合、责任落实到点到人、节点进度可查可督，大幅减少预算单位的审批事项和审批流程，大幅提升财政担当形象。</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系统构建集中财力办大事财政政策体系，推进预算标准体系建设，增强政府预算的统筹协调，形成政策合力、资金合力和工作合力，集中财力保障市委市政府重大决策部署和重点项目，更好服务“两个高水平”建设。</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建立“项目化推进、团队制作战的晒比机制，围绕服务中心的支部考评机制，教育管理监督党员机制，组织宣传凝聚服务群众机制，党建统领工青团妇队伍建设机制”五大工作机制，动员各支部服务好中心工作和队伍建设，全面助力财政五大战斗群攻坚克难，实现财政中心工作全面进位。</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推动全面从严治党向基层延伸，充分发挥财政职能并抓好自身建设，让财政权力运行更加规范有序、财政资金管理更加公开透明、财政政策制度更加精准有效、财政干部更加担当有为、财政队伍更加忠诚团结、财政形象更加廉洁务实，努力建设清廉财政创建模范财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市人</w:t>
            </w:r>
            <w:r>
              <w:rPr>
                <w:rFonts w:hint="eastAsia" w:ascii="宋体" w:hAnsi="宋体"/>
                <w:sz w:val="24"/>
                <w:lang w:eastAsia="zh-CN"/>
              </w:rPr>
              <w:t>力社保局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自觉践行以人民为中心的发展思想，以人才急需企业、就业困难群众、基层人社平台为重点，深入开展富有人社特色的“服务企业、服务群众、服务基层”活动。建立健全局“三服务”活动运行机制，深化丰富“民生源”党建服务品牌。</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培育绍兴人社理念。大力倡导“善于谋划、严谨细致、攻坚克难、只争朝夕”的工作理念，主动适应机构改革后新形势新变化，坚持解放思想，强化改革创新，创造性贯彻落实市委市政府各项决策部署。积极培养“成就事业、成就彼此、成就自我”的工作情怀，不断强化责任意识和担当意识，抓实抓好“服务人才、保障民生”两大工作重点。</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注重培养年轻干部。充分发挥“青春驿站”作用，组织“跟着总书记读好书”活动和应知应会理论技能考试，争创“青年文明号”、“巾帼文明岗”，组建青年党员“招才引智”小分队，支持年轻干部在业务一线中建功立业。</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大力弘扬好人好事。致力实施先锋工程，广泛开展争创先锋支部、先锋岗，争当先锋标兵活动，注意发现、提炼、宣传人社系统的先进人物和先进事迹，弘扬正能量。</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充分利用现有资源，把环山路市退休干部活动中心打造为机关退休党员的红色驿站，为市直机关广大退休党员提供学习、活动方便。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自然资源和规划局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根据市委“三服务”活动工作要求，推动自然资源和规划局服务基层服务群众服务企业“十个一”工作举措的有效落实。</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按照“干部清正、政府清廉、政治清明、社会清朗”的总要求，落实机构改革各项任务，建好一支政治过硬、业务精通、作风优良、纪律严明的自然资源和规划管理队伍，着力推进清廉机关建设。</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做好局直属机关党委和下属支部的组建工作，激发局机关党建活力,推进党支部规范化建设，实施“先锋支部”创建活动。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积极打造“自然资源和规划大学堂”之“中层开讲了”特色学习品牌建设。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生态环境</w:t>
            </w:r>
            <w:r>
              <w:rPr>
                <w:rFonts w:hint="eastAsia" w:ascii="宋体" w:hAnsi="宋体"/>
                <w:sz w:val="24"/>
              </w:rPr>
              <w:t>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严格落实党组书记第一责任人，组织开展下属党组（党工委）书记每年不少于一次向市局党组报告从严治党工作。</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开展在污染治理攻坚战、中央环保监察等重大项目中，落实党建引领作用，带领领导班子成员划定责任包干区，起到先锋模范作用。</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组织越城区、柯桥区、上虞区分局党组织与市局党组织开展“2+1”服务企业活动。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建立对全市生态环境系统机关党组织2019年度目标责任制考核体系。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市建设局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围绕创造更舒适居住条件保障民生住房、进一步完善城乡功能抓好建设项目推进、以“稳定健康发展”为目标强化房地产市场监管、以“服务企业”为手段促进建筑业转型升级等重点工作，多管齐下抓好干部职工队伍建设，切实发挥建设系统党员的先锋模范作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组织开展“三服务、惠民生、促发展”行风效能建设行动，进一步抓好作风建设，倡导住房和城乡建设工作“人人是窗口，事事是形象”的理念，通过共同努力，推动建设局行风建设工作出成效。</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根据建设系统职能实际，抓好“三服务”活动，继续加强“诚建为民”党建服务品牌的运行指导和督考，发挥引领作用，塑造良好行业形象。</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分管抓好作风建设和行风效能建设工作，切实加强对房地产业、建筑业、勘察设计业等相关行业的管理和企业服务工作。定期召开行业座谈会听取意见建议，定期走访行业内的相关企业并掌握了解第一手情况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市交通</w:t>
            </w:r>
            <w:r>
              <w:rPr>
                <w:rFonts w:hint="eastAsia" w:ascii="宋体" w:hAnsi="宋体"/>
                <w:sz w:val="24"/>
                <w:lang w:eastAsia="zh-CN"/>
              </w:rPr>
              <w:t>运输</w:t>
            </w:r>
            <w:r>
              <w:rPr>
                <w:rFonts w:hint="eastAsia" w:ascii="宋体" w:hAnsi="宋体"/>
                <w:sz w:val="24"/>
              </w:rPr>
              <w:t>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建设“清廉交通”，进一步规范权力运行，推进全面从严治党、党风廉政建设和反腐败工作向纵深发展，向基层延伸、向每个支部和党员覆盖。</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认真开展“双领双联三服务”活动，锻造忠诚干净担当的交通铁军。</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打造交通党建学习品牌。深化“跟着总书记读好书”活动，打造书香机关；进一步办好“交通大讲堂”、处室长论坛、交通青年论坛等交流平台。</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开展“支部工作落实年”活动。贯彻落实《中国共产党党支部工作条例（试行）》，全面推行以“清单化管理、流程化操作、记实制考核”为主要内容的支部标准化建设，制定《党支部任务清单》，强化过程监督和记实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市水利局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1.推进作风转变。以“三服务”为抓手，进一步深化“大学习大调研大抓落实”活动，组织出台《市水利局“三服务”活动实施方案》，持续开展水利“三进三访三服务”，全力助推全市水利事业高质量发展。</w:t>
            </w:r>
          </w:p>
          <w:p>
            <w:pPr>
              <w:snapToGrid w:val="0"/>
              <w:spacing w:line="280" w:lineRule="exact"/>
              <w:jc w:val="both"/>
              <w:rPr>
                <w:rFonts w:hint="eastAsia" w:ascii="宋体" w:hAnsi="宋体"/>
                <w:sz w:val="21"/>
                <w:szCs w:val="21"/>
              </w:rPr>
            </w:pPr>
            <w:r>
              <w:rPr>
                <w:rFonts w:hint="eastAsia" w:ascii="宋体" w:hAnsi="宋体"/>
                <w:sz w:val="21"/>
                <w:szCs w:val="21"/>
              </w:rPr>
              <w:t>2.推进清廉水利建设。落实全面从严治党主体责任，构建正风反腐败工作和高质量发展要求适应的廉洁环境，组织召开局系统推进全面从严治党工作会议，开展廉洁风险点防控大排查，进一步构建风清气正、务实廉洁、担当勤勉的良好水利氛围。</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全力服务中心工作。立足“水利工程补短板、水利行业强监管”主基调，以美丽河湖创建、农村饮用水达标提标等工作为载体，突出“一支部一项目”，确定项目目标、计划，按月进行督查考核，推动党建工作由“软任务”变为“硬项目”。</w:t>
            </w:r>
          </w:p>
          <w:p>
            <w:pPr>
              <w:snapToGrid w:val="0"/>
              <w:spacing w:line="280" w:lineRule="exact"/>
              <w:jc w:val="both"/>
              <w:rPr>
                <w:rFonts w:hint="eastAsia" w:ascii="宋体" w:hAnsi="宋体"/>
                <w:sz w:val="21"/>
                <w:szCs w:val="21"/>
              </w:rPr>
            </w:pPr>
            <w:r>
              <w:rPr>
                <w:rFonts w:hint="eastAsia" w:ascii="宋体" w:hAnsi="宋体"/>
                <w:sz w:val="21"/>
                <w:szCs w:val="21"/>
              </w:rPr>
              <w:t>2.强化党员干部教育培训。把学习贯彻习近平新时代中国特色社会主义思想作为首要政治任务，高标准开展“不忘初心、牢记使命”主题教育活动，积极推广和充分运用“学习强国”学习平台，不断用党的创新理论武装头脑，推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市农业</w:t>
            </w:r>
            <w:r>
              <w:rPr>
                <w:rFonts w:hint="eastAsia" w:ascii="宋体" w:hAnsi="宋体"/>
                <w:sz w:val="24"/>
                <w:lang w:eastAsia="zh-CN"/>
              </w:rPr>
              <w:t>农村</w:t>
            </w:r>
            <w:r>
              <w:rPr>
                <w:rFonts w:hint="eastAsia" w:ascii="宋体" w:hAnsi="宋体"/>
                <w:sz w:val="24"/>
              </w:rPr>
              <w:t>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扎实开展“走乡村、解难题、促振兴”“三服务”活动，深入田间地头、农业企业、重点项目、乡村农户，切实帮助解决实际困难和问题，提高服务“三农”的精准性，提升农业企业、农民群众、农村基层的获得感。</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加强“清廉机关”建设，组织开展廉政案例剖析警示教育；开展常态化正风肃纪，抓早抓小， 防微杜渐。</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组织局系统各党支部积极争创市直机关“三个最佳”项目。</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认真实施“六必谈”“六必访”，局机关党委及各党支部委员之间、委员与党员之间，以及党员之间每年至少谈心谈话1次。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市商务局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加强党委政治建设，发挥党委领导核心作用，实施一流营商环境对标行动，推进“数字经济”，建设“商务大脑”，打造绍兴“活力城”，助推高质量发展。</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加强党员干部队伍建设，实施干部凝聚力、谋划力、执行力和服务力四大工程，提振队伍精神面貌。</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推进机关文化建设，加强党建实体阵地建设，切实发挥党建文化阵地对党员的教育、激励、熏陶作用。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深入开展学习教育、争先创优、“三服务”和关心关爱四大活动，切实加强机关规范化建设和党风廉政建设，积极创建机关党建工作示范点。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市文广</w:t>
            </w:r>
            <w:r>
              <w:rPr>
                <w:rFonts w:hint="eastAsia" w:ascii="宋体" w:hAnsi="宋体"/>
                <w:sz w:val="24"/>
                <w:lang w:eastAsia="zh-CN"/>
              </w:rPr>
              <w:t>旅游</w:t>
            </w:r>
            <w:r>
              <w:rPr>
                <w:rFonts w:hint="eastAsia" w:ascii="宋体" w:hAnsi="宋体"/>
                <w:sz w:val="24"/>
              </w:rPr>
              <w:t>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以融合、转化、创新为路径，高质量推进“三服务”</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修好共产党人的“心学”，为文旅融合发展贡献力量</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学多深、行多远，力推学习常态化</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科学选人用人，助力文旅融合发展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市体育局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坚持党建引领，加快推进国际赛事目的地城市建设。</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加强作风建设，推进“内部管理年”落到实处。</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以服务结对社区、党员职工为抓手，大力推进“三服务”活动。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落实体育局“五提、五抓、五行动”党建举措，打造党建特色品牌。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市卫</w:t>
            </w:r>
            <w:r>
              <w:rPr>
                <w:rFonts w:hint="eastAsia" w:ascii="宋体" w:hAnsi="宋体"/>
                <w:sz w:val="24"/>
                <w:lang w:eastAsia="zh-CN"/>
              </w:rPr>
              <w:t>生健康</w:t>
            </w:r>
            <w:r>
              <w:rPr>
                <w:rFonts w:hint="eastAsia" w:ascii="宋体" w:hAnsi="宋体"/>
                <w:sz w:val="24"/>
              </w:rPr>
              <w:t>委</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落实党委领导下的院长负责制，突出公立医院党委地位，完善市级公立医院领导体制机制、决策议事规则</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推进“清廉医院”建设，构建党风清正的政治生态，院风清朗的行业生态，医风清新的道德生态</w:t>
            </w:r>
            <w:r>
              <w:rPr>
                <w:rFonts w:hint="eastAsia" w:ascii="宋体" w:hAnsi="宋体"/>
                <w:sz w:val="21"/>
                <w:szCs w:val="21"/>
                <w:lang w:eastAsia="zh-CN"/>
              </w:rPr>
              <w:t>。</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实施“学科带头人+党建带头人”的“双培育”工程，选优配强医院基层党支部书记</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优化完善市级公立医院的党务内设机构，配齐配强党务干部</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退役军人事务局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1.加快推进市、县、乡、村退役军人服务中心（站）建设。</w:t>
            </w:r>
          </w:p>
          <w:p>
            <w:pPr>
              <w:snapToGrid w:val="0"/>
              <w:spacing w:line="280" w:lineRule="exact"/>
              <w:jc w:val="both"/>
              <w:rPr>
                <w:rFonts w:hint="eastAsia" w:ascii="宋体" w:hAnsi="宋体"/>
                <w:sz w:val="21"/>
                <w:szCs w:val="21"/>
              </w:rPr>
            </w:pPr>
            <w:r>
              <w:rPr>
                <w:rFonts w:hint="eastAsia" w:ascii="宋体" w:hAnsi="宋体"/>
                <w:sz w:val="21"/>
                <w:szCs w:val="21"/>
              </w:rPr>
              <w:t>2.妥善解决部分退役士兵保险接续问题。</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1.召开新一届机关党委、机关纪委成立选举大会。</w:t>
            </w:r>
          </w:p>
          <w:p>
            <w:pPr>
              <w:snapToGrid w:val="0"/>
              <w:spacing w:line="280" w:lineRule="exact"/>
              <w:jc w:val="both"/>
              <w:rPr>
                <w:rFonts w:ascii="宋体" w:hAnsi="宋体"/>
                <w:sz w:val="21"/>
                <w:szCs w:val="21"/>
              </w:rPr>
            </w:pPr>
            <w:r>
              <w:rPr>
                <w:rFonts w:hint="eastAsia" w:ascii="宋体" w:hAnsi="宋体"/>
                <w:sz w:val="21"/>
                <w:szCs w:val="21"/>
              </w:rPr>
              <w:t>2.在节假日来临之际，推送廉政短信，营造风清气正的政治生态。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692" w:type="dxa"/>
            <w:noWrap w:val="0"/>
            <w:vAlign w:val="center"/>
          </w:tcPr>
          <w:p>
            <w:pPr>
              <w:adjustRightInd w:val="0"/>
              <w:snapToGrid w:val="0"/>
              <w:spacing w:line="300" w:lineRule="exact"/>
              <w:jc w:val="center"/>
              <w:rPr>
                <w:rFonts w:hint="eastAsia" w:ascii="宋体" w:hAnsi="宋体" w:eastAsia="宋体"/>
                <w:sz w:val="24"/>
                <w:lang w:eastAsia="zh-CN"/>
              </w:rPr>
            </w:pPr>
            <w:r>
              <w:rPr>
                <w:rFonts w:hint="eastAsia" w:ascii="宋体" w:hAnsi="宋体"/>
                <w:sz w:val="24"/>
                <w:lang w:eastAsia="zh-CN"/>
              </w:rPr>
              <w:t>市应急管理局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1.聚焦主责主业，强化制度执行、持续正风肃纪、狠抓队伍建设，落实全面从严治党主体责任。</w:t>
            </w:r>
          </w:p>
          <w:p>
            <w:pPr>
              <w:snapToGrid w:val="0"/>
              <w:spacing w:line="280" w:lineRule="exact"/>
              <w:jc w:val="both"/>
              <w:rPr>
                <w:rFonts w:hint="eastAsia" w:ascii="宋体" w:hAnsi="宋体"/>
                <w:sz w:val="21"/>
                <w:szCs w:val="21"/>
              </w:rPr>
            </w:pPr>
            <w:r>
              <w:rPr>
                <w:rFonts w:hint="eastAsia" w:ascii="宋体" w:hAnsi="宋体"/>
                <w:sz w:val="21"/>
                <w:szCs w:val="21"/>
              </w:rPr>
              <w:t>2.以政治建设为统领，加快构建大应急体系，全面压降事故总量，夯实基层基础，全力推进应急管理事业改革发展。</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按照《2019年度市直机关基层党组织“五星示范、双优引领”成效标准》抓好新形势下党组织建设各项工作。</w:t>
            </w:r>
          </w:p>
          <w:p>
            <w:pPr>
              <w:adjustRightInd w:val="0"/>
              <w:snapToGrid w:val="0"/>
              <w:spacing w:line="280" w:lineRule="exact"/>
              <w:jc w:val="both"/>
              <w:rPr>
                <w:rFonts w:hint="eastAsia" w:ascii="宋体" w:hAnsi="宋体"/>
                <w:sz w:val="21"/>
                <w:szCs w:val="21"/>
              </w:rPr>
            </w:pPr>
            <w:r>
              <w:rPr>
                <w:rFonts w:hint="eastAsia" w:ascii="宋体" w:hAnsi="宋体"/>
                <w:sz w:val="21"/>
                <w:szCs w:val="21"/>
              </w:rPr>
              <w:t>2.以政治建设为统领，抓好机构改革期间的党组织建设，全力推进应急管理事业改革发展。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市市场监管局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以课题化、科技化、引领化为方向，内抓整合，外抓统筹，践行市场监管“服务群众、服务产业、服务安全”目标，强队伍，树形象。</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牢固树立“围绕中心抓党建，抓好党建促发展”的理念，努力打响“市场监管先锋”党建服务品牌，做到党建工作与业务工作深度融合。</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启动市场监管“党建强局”三年行动计划，以“五抓”为载体，抢抓机构改革发展机遇，发挥党建引领作用，为建党100周年献礼。</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根据机构改革后出现的新情况，重新梳理优化党组织，选优配强支部书记，确保党的领导落实到位，党的组织调整到位，党的力量配备到位。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市综合执法局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1.运用“枫桥经验”加强城市管理、综合执法的各项实践活动。</w:t>
            </w:r>
          </w:p>
          <w:p>
            <w:pPr>
              <w:adjustRightInd w:val="0"/>
              <w:snapToGrid w:val="0"/>
              <w:spacing w:line="280" w:lineRule="exact"/>
              <w:jc w:val="both"/>
              <w:rPr>
                <w:rFonts w:hint="eastAsia" w:ascii="宋体" w:hAnsi="宋体"/>
                <w:sz w:val="21"/>
                <w:szCs w:val="21"/>
              </w:rPr>
            </w:pPr>
            <w:r>
              <w:rPr>
                <w:rFonts w:hint="eastAsia" w:ascii="宋体" w:hAnsi="宋体"/>
                <w:sz w:val="21"/>
                <w:szCs w:val="21"/>
              </w:rPr>
              <w:t>2.深化“城市管家”党建服务品牌，开展“情法兼顾”、“我爱城管”、“歌唱城管”等活动。</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1.做好监督指挥中心党支部“先锋支部”创建活动相关工作。</w:t>
            </w:r>
          </w:p>
          <w:p>
            <w:pPr>
              <w:adjustRightInd w:val="0"/>
              <w:snapToGrid w:val="0"/>
              <w:spacing w:line="280" w:lineRule="exact"/>
              <w:jc w:val="both"/>
              <w:rPr>
                <w:rFonts w:hint="eastAsia" w:ascii="宋体" w:hAnsi="宋体"/>
                <w:sz w:val="21"/>
                <w:szCs w:val="21"/>
              </w:rPr>
            </w:pPr>
            <w:r>
              <w:rPr>
                <w:rFonts w:hint="eastAsia" w:ascii="宋体" w:hAnsi="宋体"/>
                <w:sz w:val="21"/>
                <w:szCs w:val="21"/>
              </w:rPr>
              <w:t>2.积极开展“建设清廉机关，创建模范机关”活动。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692" w:type="dxa"/>
            <w:noWrap w:val="0"/>
            <w:vAlign w:val="center"/>
          </w:tcPr>
          <w:p>
            <w:pPr>
              <w:adjustRightInd w:val="0"/>
              <w:snapToGrid w:val="0"/>
              <w:spacing w:line="300" w:lineRule="exact"/>
              <w:jc w:val="center"/>
              <w:rPr>
                <w:rFonts w:hint="eastAsia" w:ascii="宋体" w:hAnsi="宋体" w:eastAsia="宋体"/>
                <w:sz w:val="24"/>
                <w:lang w:eastAsia="zh-CN"/>
              </w:rPr>
            </w:pPr>
            <w:r>
              <w:rPr>
                <w:rFonts w:hint="eastAsia" w:ascii="宋体" w:hAnsi="宋体"/>
                <w:sz w:val="24"/>
                <w:lang w:eastAsia="zh-CN"/>
              </w:rPr>
              <w:t>市机关服务中心</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贯彻落实市委关于推进清廉绍兴建设的要求，创建清廉后勤机关。</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加强队伍建设，做好机构改革后的支部设置及换届选举。</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建设党员文化角，深化“工匠后勤”党建服务品牌建设。</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加强党的全面领导，切实加强市级机关后勤发展中心企业党建工作。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滨海新城</w:t>
            </w:r>
            <w:r>
              <w:rPr>
                <w:rFonts w:hint="eastAsia" w:ascii="宋体" w:hAnsi="宋体"/>
                <w:sz w:val="24"/>
                <w:lang w:eastAsia="zh-CN"/>
              </w:rPr>
              <w:t>管委会</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开展“学习型、创新型、服务型”机关和“忠诚型、思考型、创新型、法治型、奉献型”干部创建活动，建设过硬机关党员干部队伍。</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加强机关文化阵地建设，创设机关文化走廊，推进机关党群文化建设。</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制定实施机关党支部联系一个“五星示范村”、一个农村党群服务中心（文化礼堂）建设项目、一个非公企业党组织、一个创业人才项目、一个基层站所党组织“五个一”联系制度，推进党建区域共建。</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以党建带群建，加强群团建设，丰富机关文化生活，增强党员干部活力和凝聚力。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eastAsia="宋体"/>
                <w:sz w:val="24"/>
                <w:lang w:eastAsia="zh-CN"/>
              </w:rPr>
            </w:pPr>
            <w:r>
              <w:rPr>
                <w:rFonts w:hint="eastAsia" w:ascii="宋体" w:hAnsi="宋体"/>
                <w:sz w:val="24"/>
              </w:rPr>
              <w:t>市</w:t>
            </w:r>
            <w:r>
              <w:rPr>
                <w:rFonts w:hint="eastAsia" w:ascii="宋体" w:hAnsi="宋体"/>
                <w:sz w:val="24"/>
                <w:lang w:eastAsia="zh-CN"/>
              </w:rPr>
              <w:t>政务</w:t>
            </w:r>
            <w:r>
              <w:rPr>
                <w:rFonts w:hint="eastAsia" w:ascii="宋体" w:hAnsi="宋体"/>
                <w:sz w:val="24"/>
              </w:rPr>
              <w:t>服务</w:t>
            </w:r>
            <w:r>
              <w:rPr>
                <w:rFonts w:hint="eastAsia" w:ascii="宋体" w:hAnsi="宋体"/>
                <w:sz w:val="24"/>
                <w:lang w:eastAsia="zh-CN"/>
              </w:rPr>
              <w:t>办公室</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围绕深化“最多跑一次”改革，进一步推进“一窗办、一证办、全城办、移动办”改革任务，实现“四办”再深化，服务再提升。</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深入开展“三服务”活动，围绕优化营商环境、组织堵点攻坚等专项行动，建立健全公开公平的招投标市场环境。</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开展党员队伍素质再提升活动，带领党员到党风廉政建设教育基地开展现场教育活动。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围绕“窗口即形象，服务更温馨，执行显担当”主题，发挥党员先锋模范作用，进一步提升窗口服务水平。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市中级法院</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开展思想建设年、质量建设年、作风建设年“三个建设年”活动，教育引导干警增强“四个意识”，坚定“四个自信”，做到“两个维护”。</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深化政治建设、规范化建设、智能化建设、基层基础建设活动，集中解决自身存在的问题和不足，不断提升司法公信力，推进“三服务”。</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牵头落实思想建设年活动，以开展政治大学习、理论大培训、思想大讲堂、认识大讨论活动为抓手，坚持聚焦突出问题，精准施策发力，层层压实责任，彻底解决队伍中存在的思想不纯、境界不高等问题始终做理论上的明白人、工作中的实干家。</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开展支部标准化建设，通过“一支部一品牌”党建服务品牌创建、支部活动室建设等活动，推进我院支部建设，创建先锋支部。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市检察院</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聚焦主责主业，扎实推进全面深化法律监督服务大局服务人民十个专项工作，打造“一支部一品牌，一部门一特色”检察党建品牌。</w:t>
            </w:r>
          </w:p>
          <w:p>
            <w:pPr>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落实党建主体责任，打造新时代检察特色一流队伍。</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全面推行支部标准化建设，积极开展“先锋支部”创建活动。</w:t>
            </w:r>
          </w:p>
          <w:p>
            <w:pPr>
              <w:adjustRightInd w:val="0"/>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开展“清廉机关、模范机关”创建活动，打造一支对党忠诚、为民服务、担当作为、清正廉洁的检察队伍。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w:t>
            </w:r>
            <w:r>
              <w:rPr>
                <w:rFonts w:hint="eastAsia" w:ascii="宋体" w:hAnsi="宋体"/>
                <w:sz w:val="24"/>
                <w:lang w:eastAsia="zh-CN"/>
              </w:rPr>
              <w:t>税务局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坚持以政治建设为统领，加强党委政治建设，充分发挥党委领导核心作用。层层压实责任；简化程序；加强政策宣传；确保减税降费政策落地生根，助推绍兴“两个高水平”建设。</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深入推进“放管服”改革，持续优化税收营商环境，全力拓宽办税渠道，进一步助推民企发展。大力开展“千名党员进万企，领导干部下基层”专项活动，深化“三服务”。</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持续开展“一个支部一个品牌”建设，推进基层党组织立足本职工作，创出党建工作特色亮点。</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制定党支部工作指引，完善党支部化规范化建设手册，拓展党建阵地，通过微信公众号、微信群、微党课，提升党建工作信息化水平，从而推进党支部建设规范化精细化信息化。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市供销总社</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创新担当，深化供销综合改革，深入推进生产合作、供销合作、信用合作“三位一体”农合联建设。</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勤政为农，落实乡村振兴战略，不断推进基层为农为民服务网络体系建设。</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组织一期以“发挥供销优势，服务乡村振兴”为主题的学习参观活动。</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不断加强供销队伍建设，为服务乡村振兴提供人才保障。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绍兴日报社</w:t>
            </w:r>
          </w:p>
        </w:tc>
        <w:tc>
          <w:tcPr>
            <w:tcW w:w="6636" w:type="dxa"/>
            <w:noWrap w:val="0"/>
            <w:vAlign w:val="center"/>
          </w:tcPr>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1.全面从严治党，强化“抓好党建是本职、不抓党建是失职、抓不好党建是不称职”理念，切实提升党建工作质量，执行好“谈心谈话”制度，以2019年度党建工作清单和“1+X”专项督查工作清单为抓手，把党建工作抓实、抓细、抓到位。</w:t>
            </w:r>
          </w:p>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2.以“五星示范，双优引领”为总抓手，深入开展“三服务”活动，扎实推进增强“四力”教育实践工作，采取“调研＋工作”、“课题＋问题”、“指导＋落实”等工作方法，旗帜鲜明地站在意识形态工作第一线，以“庆祝新中国成立70周年”为主线，精心组织策划正面宣传，守好舆论宣传阵地，不断壮大主流思想舆论，为绍兴经济社会发展提供的舆论支持。</w:t>
            </w:r>
          </w:p>
        </w:tc>
        <w:tc>
          <w:tcPr>
            <w:tcW w:w="6375" w:type="dxa"/>
            <w:noWrap w:val="0"/>
            <w:vAlign w:val="center"/>
          </w:tcPr>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1.深化以“绍报红”党建品牌为核心的企业文化建设，结合采编经营部门推行的“工作室”制度，打造具有媒体特色的党建业务双优品牌，加大群团组织“绍报红”品牌建设力度，进一步完善视觉识别系统，按照“五有”要求提升品牌影响力。</w:t>
            </w:r>
          </w:p>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2.适时开展“暖心工程”，加强“绍报红”困难职工帮扶基金的使用管理，坚持“六必谈六必访”，关心关爱党员干部职工，推动落实干部职工医疗互助制度和个性化体检项目，升级职工疗休养内容，组织假期员工子女托管等，提升员工归属感和幸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绍兴广电总台</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带领我台（集团）全体党员和干部员工，大力实施“智慧广电推进年”，推动广电媒体融合，提升广电传媒的影响力、公信力，为我市重返30强提供强大的舆论支持和精神动力。</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发挥广电媒体优势，切实开展“三服务”活动，走进“行风热线”直播室，收集企业群众意见建议，与有关部门沟通联络，力所能及地解决一批困难。在此基础上，抓1、2个突出问题，带领全媒体团队采访调研，以期引起有关部门的关注和重视。</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发挥好党建文化龙头作用，特别要抓好广电文联文化化人的导向功能，推动廉洁文化和总台（集团）文化建设的有机融合。</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深化“抓作风、创标杆”活动，做好检查，发现问题，立说立改，及时处理，推动广电作风建设上一个台阶。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市统计局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1.组织党员干部积极参与“服务企业服务群众服务基层”活动，推动落实“十项举措”。</w:t>
            </w:r>
          </w:p>
          <w:p>
            <w:pPr>
              <w:snapToGrid w:val="0"/>
              <w:spacing w:line="280" w:lineRule="exact"/>
              <w:jc w:val="both"/>
              <w:rPr>
                <w:rFonts w:hint="eastAsia" w:ascii="宋体" w:hAnsi="宋体"/>
                <w:sz w:val="21"/>
                <w:szCs w:val="21"/>
              </w:rPr>
            </w:pPr>
            <w:r>
              <w:rPr>
                <w:rFonts w:hint="eastAsia" w:ascii="宋体" w:hAnsi="宋体"/>
                <w:sz w:val="21"/>
                <w:szCs w:val="21"/>
              </w:rPr>
              <w:t>2.加强党员队伍建设，引导全局党员在服务高质量发展、推动产业转型升级及第四次全国经济普查等重点工作中发挥积极作用。</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1.创新党员政治学习方式，办好“绍兴统计大讲堂”，增强党员干部的党性观念和服务中心意识。</w:t>
            </w:r>
          </w:p>
          <w:p>
            <w:pPr>
              <w:snapToGrid w:val="0"/>
              <w:spacing w:line="280" w:lineRule="exact"/>
              <w:jc w:val="both"/>
              <w:rPr>
                <w:rFonts w:hint="eastAsia" w:ascii="宋体" w:hAnsi="宋体"/>
                <w:sz w:val="21"/>
                <w:szCs w:val="21"/>
              </w:rPr>
            </w:pPr>
            <w:r>
              <w:rPr>
                <w:rFonts w:hint="eastAsia" w:ascii="宋体" w:hAnsi="宋体"/>
                <w:sz w:val="21"/>
                <w:szCs w:val="21"/>
              </w:rPr>
              <w:t>2.制定《绍兴市统计局发展党员三年规划》，规范党员发展工作。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eastAsia="宋体"/>
                <w:sz w:val="24"/>
                <w:lang w:eastAsia="zh-CN"/>
              </w:rPr>
            </w:pPr>
            <w:r>
              <w:rPr>
                <w:rFonts w:hint="eastAsia" w:ascii="宋体" w:hAnsi="宋体"/>
                <w:sz w:val="24"/>
                <w:lang w:eastAsia="zh-CN"/>
              </w:rPr>
              <w:t>市总工会</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开展“五星达标、三性示范”基层工会创建活动，把基层工会建设纳入大党建格局。</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加强党对职工群众的思想政治引领，建设劳模工匠馆，团结引领全市广大职工听党话、跟党走。</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扎实开展“进百镇入千企访万户”服务活动，促进机关干部转作风、强担当、抓落实，展现工会干部新作为。</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适时优化组织设置，成立职工中心党支部。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lang w:eastAsia="zh-CN"/>
              </w:rPr>
            </w:pPr>
            <w:r>
              <w:rPr>
                <w:rFonts w:hint="eastAsia" w:ascii="宋体" w:hAnsi="宋体"/>
                <w:sz w:val="24"/>
                <w:lang w:eastAsia="zh-CN"/>
              </w:rPr>
              <w:t>市医保局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建设“清廉医保”。把纪律和规矩挺在前，扎紧制度的笼子，强化医保基金监管，强化药械集中采购监管，强化医保风险防控，自觉接受各方监督，让权力在阳光下运行。</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建设“智慧医保”。充分发挥党员先锋模范作用，克难攻坚，按照数字化转型要求，运用互联网、大数据、云计算等技术，实现医保智能化“事前事中事后”全流程服务、全过程监管，实现“最多跑一次”全国领跑。</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以医保参保“全民覆盖”、万家企业“减负帮扶”、两定单位“全面提升”、大病慢病“惠民便民”、医保经办“全国领跑”等五大行动为抓手“三服务”联合行动，组织党员精心设计工作载体，为企业、群众、基层提供精准服务。</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依托“处室长论坛”“夜学习语”等交流平台，加强党员思想政治学习，增强学习实效，打造书香机关。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市委统战部</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深入推进主题教育，把“初心”和“使命”贯穿到绍兴统一战线事业发展的各个环节。</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以党建促业务，不断丰富“统战同心”党建服务品牌内涵和载体，推动党员干部比学赶超抓工作，持续提升党员干部队伍的综合能力素质。</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巩固和提升统战机关党建工作示范点建设。</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深入推进与新昌县双彩乡大安村的结对帮扶工作。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市委老干部局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1.在全市老干部系统开展“银耀绍兴·助力服务”活动。</w:t>
            </w:r>
          </w:p>
          <w:p>
            <w:pPr>
              <w:snapToGrid w:val="0"/>
              <w:spacing w:line="280" w:lineRule="exact"/>
              <w:jc w:val="both"/>
              <w:rPr>
                <w:rFonts w:hint="eastAsia" w:ascii="宋体" w:hAnsi="宋体"/>
                <w:sz w:val="21"/>
                <w:szCs w:val="21"/>
              </w:rPr>
            </w:pPr>
            <w:r>
              <w:rPr>
                <w:rFonts w:hint="eastAsia" w:ascii="宋体" w:hAnsi="宋体"/>
                <w:sz w:val="21"/>
                <w:szCs w:val="21"/>
              </w:rPr>
              <w:t>2.积极探索面向全市离退休干部党员、离退休干部党支部书记、老干部志愿者的“老党员驿站”建设。</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1.在结对共建、结对帮扶、结对挂联工作中积极开展“三服务”活动。组织开展实地调研、工作督查、志愿服务活动、志愿培训服务、走访慰问困难党员、困难群众活动等工作。</w:t>
            </w:r>
          </w:p>
          <w:p>
            <w:pPr>
              <w:snapToGrid w:val="0"/>
              <w:spacing w:line="280" w:lineRule="exact"/>
              <w:jc w:val="both"/>
              <w:rPr>
                <w:rFonts w:hint="eastAsia" w:ascii="宋体" w:hAnsi="宋体"/>
                <w:sz w:val="21"/>
                <w:szCs w:val="21"/>
              </w:rPr>
            </w:pPr>
            <w:r>
              <w:rPr>
                <w:rFonts w:hint="eastAsia" w:ascii="宋体" w:hAnsi="宋体"/>
                <w:sz w:val="21"/>
                <w:szCs w:val="21"/>
              </w:rPr>
              <w:t>2.坚持理论学习制度和“周一晚”学习制度。定期组织开展“处室长论坛”和“微讲堂”等活动，进一步提高全局党员干部理论素养和业务能力。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市科技局</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围绕中心，服务大局，切实增强“科技三服务”能力和水平，服务好高新产业、高新企业和科研人员。</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积极构建科技干部清正有为，科技管理清廉高效，科研生态清明公正，创新环境清廉惠民的生态体系，力争创建成为市级“清廉机关示范单位”</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总结品牌创建经验，提升品牌理念，积极争创星级党建服务品牌。</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积极开展“先锋支部”创建，做好机关事业单位机构改革后党组织、群团组织设置工作，选好配强党务干部，推动党支部标准化建设。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市审计局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落实好中央、省委、市委审计委员会第一次会议精神，加强党对审计工作的集中统一领导。</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以实施“每月读一文、每季看一书、一年撰一稿、三年学一技”个人素质提升活动为载体，注重对干部的政治上激励、工作上支持、能力上培养，激发干部的凝聚力和向心力。</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1.在支部学习中增设“审计干部反腐倡廉教育警示”专题。</w:t>
            </w:r>
          </w:p>
          <w:p>
            <w:pPr>
              <w:adjustRightInd w:val="0"/>
              <w:snapToGrid w:val="0"/>
              <w:spacing w:line="280" w:lineRule="exact"/>
              <w:jc w:val="both"/>
              <w:rPr>
                <w:rFonts w:hint="eastAsia" w:ascii="宋体" w:hAnsi="宋体"/>
                <w:sz w:val="21"/>
                <w:szCs w:val="21"/>
              </w:rPr>
            </w:pPr>
            <w:r>
              <w:rPr>
                <w:rFonts w:hint="eastAsia" w:ascii="宋体" w:hAnsi="宋体"/>
                <w:sz w:val="21"/>
                <w:szCs w:val="21"/>
              </w:rPr>
              <w:t>2.以党建带群建，认真落实干部职工激励关怀帮扶制度，积极组织文体活动，丰富机关文化生活，促进机关干部职工身心健康。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市外办</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进一步强化机关党建引领作用，紧紧围绕外事工作职能开展党建工作，发挥党员干部在挖掘对外资源、拓展交流渠道中的先锋模范作用，有力促进我市国际友好交流及引资引智工作。</w:t>
            </w:r>
          </w:p>
          <w:p>
            <w:pPr>
              <w:snapToGrid w:val="0"/>
              <w:spacing w:line="280" w:lineRule="exact"/>
              <w:jc w:val="both"/>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动员组织全体党员干部积极做好市委外事工作委员会会议召开、重要团组出访、重要团组来访、中外友好人士中秋茶话会等重大活动的各项筹备工作及项目对接跟踪服务工作，使活动取得实质性成效；进一步加强因公出国境管理和领事签证服务工作。</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找准机关党建工作服务外事业务工作的结合点、着力点，精心设计活动载体，发挥党组织的战斗堡垒作用和党员的先锋模范作用，推进外事业务工作的开展和对外交流的发展。</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继续深入开展服务友城交流、服务出国出境、挖掘对外资源“三个活动”，提升“对外友好交流”党建服务品牌。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市国资委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深化机关“护航国企”党建品牌建设，推进国有企业开展混合所有制改革。</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深入开展“三服务”工作，着力解决企业“难点、焦点”问题。</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充分利用机关工委党员联系点教育资源，提高党员党性教育质量。</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积极推行支部标准化建设，争创“先锋支部”。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团市委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组织开展“青春心向党·建功新时代”主题宣传教育实践活动</w:t>
            </w:r>
            <w:r>
              <w:rPr>
                <w:rFonts w:hint="eastAsia" w:ascii="宋体" w:hAnsi="宋体"/>
                <w:sz w:val="21"/>
                <w:szCs w:val="21"/>
                <w:lang w:eastAsia="zh-CN"/>
              </w:rPr>
              <w:t>。</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实施“政治铸魂”“实干建功”“开放聚力”“改革强基”行动</w:t>
            </w:r>
            <w:r>
              <w:rPr>
                <w:rFonts w:hint="eastAsia" w:ascii="宋体" w:hAnsi="宋体"/>
                <w:sz w:val="21"/>
                <w:szCs w:val="21"/>
                <w:lang w:eastAsia="zh-CN"/>
              </w:rPr>
              <w:t>。</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组织开展“青春心向党·建功新时代”主题宣传教育实践活动</w:t>
            </w:r>
            <w:r>
              <w:rPr>
                <w:rFonts w:hint="eastAsia" w:ascii="宋体" w:hAnsi="宋体"/>
                <w:sz w:val="21"/>
                <w:szCs w:val="21"/>
                <w:lang w:eastAsia="zh-CN"/>
              </w:rPr>
              <w:t>。</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实施组织力提升“潮头行动”</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市科协</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给全体党员干部职工上一堂“开展‘三服务’ 促进大发展”专题党课。</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开展与机关党总支、基层党支部书记谈心活动。</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1.开展“强政治、强本领”学习交流活动，围绕“提素质、强业务、促工作”,讲党员素质，谈业务工作，评亮点特色，提升党员干部职工干事创业的作风和能力。</w:t>
            </w:r>
          </w:p>
          <w:p>
            <w:pPr>
              <w:snapToGrid w:val="0"/>
              <w:spacing w:line="280" w:lineRule="exact"/>
              <w:jc w:val="both"/>
              <w:rPr>
                <w:rFonts w:hint="eastAsia" w:ascii="宋体" w:hAnsi="宋体"/>
                <w:sz w:val="21"/>
                <w:szCs w:val="21"/>
              </w:rPr>
            </w:pPr>
            <w:r>
              <w:rPr>
                <w:rFonts w:hint="eastAsia" w:ascii="宋体" w:hAnsi="宋体"/>
                <w:sz w:val="21"/>
                <w:szCs w:val="21"/>
              </w:rPr>
              <w:t>2.加强科技社团党建工作，完善学会党建工作小组和党建联络员制度，实现学会党建工作组织和党的工作“双覆盖”。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市残联</w:t>
            </w:r>
          </w:p>
        </w:tc>
        <w:tc>
          <w:tcPr>
            <w:tcW w:w="6636" w:type="dxa"/>
            <w:noWrap w:val="0"/>
            <w:vAlign w:val="center"/>
          </w:tcPr>
          <w:p>
            <w:pPr>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1.打造“阳光·清廉”残联，着力提升党员干部队伍的精气神。</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2.扎实开展“三服务”活动，组织党员干部走访残疾人和相关残疾人就业企业，帮助协调解决有关问题。</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 “残联大讲堂”学习活动，着力提升党员干部政治业务素质</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着力完成91家庇护机构和庇护照料1450名精神、智力残疾人省政府十方面民生实事工程；拓展党员干部服务领域，加大对贫困残疾人的慰问帮扶。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市社联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持续强化党章党规党纪教育。去年我们花了大力气制定了《市社联（市社院）内部管理规定》，今年我们将结合市委巡查组的有关整改要求，认真执行、严格落实，将相关制度融入到工作的每一个环节。</w:t>
            </w:r>
          </w:p>
          <w:p>
            <w:pPr>
              <w:adjustRightInd w:val="0"/>
              <w:snapToGrid w:val="0"/>
              <w:spacing w:line="280" w:lineRule="exact"/>
              <w:jc w:val="both"/>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结合市委“三服务”部署要求，唱响“播撒社科之光”机关党建服务品牌，以此为载体，完善工作机制、拓展党建内涵、提升服务质量、促进社科发展。</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组织全体青年干部，探索开展“青年干部上讲台”活动，加强青年干部党性修养，做到培养青年干部党务、业务双提升。</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做好结对社区、挂联街道的党建共创工作，开展慰问党员、文明社区建设、科普知识进社区等活动。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市气象局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以党建为引领，抓好“气象卫士”党建服务品牌建设，提升品牌知名度。</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创新学习载体，办好“绍兴气象大讲堂”，推进机关文化建设。</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完成绍兴新一代移动天气雷达暨绍兴综合气象监测预警服务站党建文化建设。</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加强作风建设，组织开展第32个“职业道德教育活动”和第18个“党风廉政宣传教育月”活动，进一步弘扬气象人精神。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市援疆指挥部</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开展“三级示范引领强基础聚民心”活动和“民族团结一家亲”结亲活动。</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扎实推进“两年三服务”（巩固提升年，平安安全年，服务企业服务群众服务基层）。</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扎实开展“两年三服务”（巩固提升年，平安安全年，服务企业服务群众服务基层）。</w:t>
            </w:r>
          </w:p>
          <w:p>
            <w:pPr>
              <w:adjustRightInd w:val="0"/>
              <w:snapToGrid w:val="0"/>
              <w:spacing w:line="280" w:lineRule="exact"/>
              <w:jc w:val="both"/>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坚持周一晚上集中学习制度，办好“援友论坛”。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692" w:type="dxa"/>
            <w:noWrap w:val="0"/>
            <w:vAlign w:val="center"/>
          </w:tcPr>
          <w:p>
            <w:pPr>
              <w:adjustRightInd w:val="0"/>
              <w:snapToGrid w:val="0"/>
              <w:spacing w:line="300" w:lineRule="exact"/>
              <w:jc w:val="center"/>
              <w:rPr>
                <w:rFonts w:hint="eastAsia" w:ascii="宋体" w:hAnsi="宋体" w:eastAsia="宋体"/>
                <w:sz w:val="24"/>
                <w:lang w:eastAsia="zh-CN"/>
              </w:rPr>
            </w:pPr>
            <w:r>
              <w:rPr>
                <w:rFonts w:hint="eastAsia" w:ascii="宋体" w:hAnsi="宋体"/>
                <w:sz w:val="24"/>
                <w:lang w:eastAsia="zh-CN"/>
              </w:rPr>
              <w:t>镜湖新区开发办</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优化年度岗位目标责任制考核办法，在重点工作项目化、清单化的基础上，深化推进“团队协作、扁平化管理、并联流程”的机关管理模式，结合开发办“大部制”实际，更具针对性地将考核责任主体下沉到部室单位的每个“条线”和“团队”，层层压实责任。</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持之以恒落实中央八项规定精神和纠正“四风”， 深入推进作风建设专项行动，加强党员干部警示教育，确保镜开发办党组作风建设取得实效</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发挥党员先锋模范作用，组织党员到挂联单位—东浦街道，参与“污水零直排区”建设；结合社区结对共建工作，组织全体党员赴镜水社区开展问题摸排、落实帮扶内容。</w:t>
            </w:r>
          </w:p>
          <w:p>
            <w:pPr>
              <w:adjustRightInd w:val="0"/>
              <w:snapToGrid w:val="0"/>
              <w:spacing w:line="280" w:lineRule="exact"/>
              <w:jc w:val="both"/>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实施党员干部“素质提升工程”，结合“不忘初心、牢记使命”主题教育，开展“镜湖大讲堂”，克服工学矛盾，倡导个人自学与周一夜学和“三会一课”相结合，每月开展一次镜湖大讲堂，支部至少开展2次集中学习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市委政法委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通过难点工作压担磨炼，基层体验历练，党性修养学习锤炼等方式，培养一批敢担当、善作为的年轻干部。</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通过开展开眼、强体、养心、正身、握手等五大系列活动，使全体党员干部进一步开阔眼界、拓宽思维、增强本领。</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通过活动的开展，使委机关干部的能力素质得到更大提升，基层政法委机关、各政法单位和广大人民群众的满意度得到更大提升，政法委机关的形象得到更大改善，难点热点问题得到更有效解决。</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围绕委机关新时代要有新气象和新作为这一目标，开展具有政法委特色的机关文化建设，为机关党员干部提供舒适和谐的工作环境，营造团结活动的工作氛围，带领党员干部争创一流的业绩。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市委编办</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以建设“政治过硬、专博结合、干事当担、充满活力”的高素质队伍为目标，紧紧围绕“五星示范、双优引领”，深化完善学习平台和实践载体，充分发挥“编办论坛”“编办讲堂”“编办沙龙”和服务发展基层一线等平台载体在全面提升党员干部综合素质方面的积极作用,为全面实现党建优、业绩优提供坚强的组织保障。</w:t>
            </w:r>
          </w:p>
          <w:p>
            <w:pPr>
              <w:adjustRightInd w:val="0"/>
              <w:snapToGrid w:val="0"/>
              <w:spacing w:line="280" w:lineRule="exact"/>
              <w:jc w:val="both"/>
              <w:rPr>
                <w:rFonts w:hint="eastAsia" w:ascii="宋体" w:hAnsi="宋体"/>
                <w:sz w:val="21"/>
                <w:szCs w:val="21"/>
              </w:rPr>
            </w:pPr>
            <w:r>
              <w:rPr>
                <w:rFonts w:hint="eastAsia" w:ascii="宋体" w:hAnsi="宋体"/>
                <w:sz w:val="21"/>
                <w:szCs w:val="21"/>
              </w:rPr>
              <w:t>2.实现党建+中心工作的深度融合，以深化完善“先锋工程”创建、深入开展“三服务”活动为抓手，围绕机构编制工作提质提能提效，全力抓好高质量完成机构改革任务、高质量推进行政执法体制改革、高质量深化事业单位改革、高质量盘活用好编制资源、高质量开展监督检查等重点工作，着力提升机构编制资源配置的服务保障功能,为我市更高水平打造全省高质量发展的重要增长极提供有力保障。</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1.围绕机构编制工作提质提能提效，进一步完善和利用好“编办论坛”“编办讲堂” “编办沙龙”等党建学习交流平台，进一步丰富“知行合一”党建品牌内涵，推动党员干部比学赶超抓工作，以“政治过硬、专博结合、干事担当、充满活力”为目标，持续提升全办党员干部队伍的综合能力素质。</w:t>
            </w:r>
          </w:p>
          <w:p>
            <w:pPr>
              <w:snapToGrid w:val="0"/>
              <w:spacing w:line="280" w:lineRule="exact"/>
              <w:jc w:val="both"/>
              <w:rPr>
                <w:rFonts w:hint="eastAsia" w:ascii="宋体" w:hAnsi="宋体"/>
                <w:sz w:val="21"/>
                <w:szCs w:val="21"/>
              </w:rPr>
            </w:pPr>
            <w:r>
              <w:rPr>
                <w:rFonts w:hint="eastAsia" w:ascii="宋体" w:hAnsi="宋体"/>
                <w:sz w:val="21"/>
                <w:szCs w:val="21"/>
              </w:rPr>
              <w:t>2.充分发挥党支部战斗堡垒作用和党员干部先锋模范作用，努力破解发展难题，以不断深化“五星双优”创建为抓手,积极服务和着力推动高质量完成机构改革任务、高质量完成行政执法体制改革、高质量深化事业单位改革、高质量盘活用好编制资源、高质量开展监督检查等重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市直机关工委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优化“党建+”工作方式。探索实施党建服务品牌星级评定，提升品牌影响力。推进“党建+互联网”的升级优化，规范党费收缴模式，优化系统操作管理，为党员干部提供高质量服务。</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举办第二届机关文化艺术节，开展“四季有你”系列活动，活跃机关氛围，提振党员干部精气神。建立一批党员教育基地、党员驿站，丰富党员活动内容和效果。大力选树“两优一先”等身边典型，引导党员干部找准身边榜样、主动对标赶超。</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积极争创“机关党建示范点”，以“三新”服务推动机关党建高质量发展。</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用好智慧党建，推进机关党建网络宣传。加强“智慧党建”平台的运用，各处室各条线开展信息化服务，提升机关党建信息化水平。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市信访局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结合“三服务”，深入开展信访“两减一创”行动,确保年内全市信访总量“三下降”，确保年内全市所有区、县（市）创建成为“无信访积案县（市、区）”，确保年内80%以上的乡镇（街道）创建成为“无信访积案乡镇（街道）”。</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扎实做好重大节会期间的信访维稳工作，继续保持“零非访”。</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加强信访文化建设，进一步完善党员活动室，开设党员书吧，增强党组织的凝聚力和党员干部的归属感。及时总结大力宣传信访系统先进典型，全面展示一线信访干部时代风采。</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加强信访业务培训。多形式多途径开展岗位练兵和实践锻炼，全面提升信访干部的理论修养和实战能力。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市档案</w:t>
            </w:r>
            <w:r>
              <w:rPr>
                <w:rFonts w:hint="eastAsia" w:ascii="宋体" w:hAnsi="宋体"/>
                <w:sz w:val="24"/>
                <w:lang w:eastAsia="zh-CN"/>
              </w:rPr>
              <w:t>馆</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贯彻落实“三服务”工作要求，构建馆班子成员“一对一”服务项目档案工作机制，确保当前正在实施的重点建设项目规范性建档。</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组织开展新时代档案工作重要性大讨论，通过讨论凝聚人心、明确定位，谋求事业更好发展；</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继续实施“档案干部素质提升”工程。通过论坛建设、专题讲课、交流发言等形式，让每个党员干部尤其是年轻干部都有锻炼自己、展示自我的舞台，努力提升档案干部队伍素养。</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进一步落实挂联职责，加强与结对联系村、共建社区的联系，力所能及帮助解决实际问题，发动机关党员干部积极参与“五水共治”，开展入户宣传、义务劳动、扶贫等工作。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市委党史室</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带头履行第一责任人职责和“一岗双责”，对室内的党风廉政建设亲自抓、负总责。</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定期听取党风廉政建设工作汇报，解决工作中存在的突出问题；全年至少研究部署党风廉政建设和反腐败工作2次。</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提升“红色书架”品牌价值，在“红色书架”走进社区、农村的基础上，加大走进大学、走进机关力度。</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在单位内部，以微信、钉钉为平台，继续拓展“红色讲堂”，把全市169个红色革命胜地进行调研整理，助力乡村振兴战略。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市台办</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1.抓好党风廉政、意识形态和机关作风建设，打造“对党忠诚、业务专精、纪律严明”的对台工作铁军。</w:t>
            </w:r>
          </w:p>
          <w:p>
            <w:pPr>
              <w:snapToGrid w:val="0"/>
              <w:spacing w:line="280" w:lineRule="exact"/>
              <w:jc w:val="both"/>
              <w:rPr>
                <w:rFonts w:hint="eastAsia" w:ascii="宋体" w:hAnsi="宋体"/>
                <w:sz w:val="21"/>
                <w:szCs w:val="21"/>
              </w:rPr>
            </w:pPr>
            <w:r>
              <w:rPr>
                <w:rFonts w:hint="eastAsia" w:ascii="宋体" w:hAnsi="宋体"/>
                <w:sz w:val="21"/>
                <w:szCs w:val="21"/>
              </w:rPr>
              <w:t>2.做好基层交流，有效开展经济工作，创新青年、文化等工作，着力宣传推介，扩大绍兴影响，服务发展大局。</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1.加强党员干部学习教育，切实抓好机关党务、纪检监察、意识形态等工作。</w:t>
            </w:r>
          </w:p>
          <w:p>
            <w:pPr>
              <w:snapToGrid w:val="0"/>
              <w:spacing w:line="280" w:lineRule="exact"/>
              <w:jc w:val="both"/>
              <w:rPr>
                <w:rFonts w:hint="eastAsia" w:ascii="宋体" w:hAnsi="宋体"/>
                <w:sz w:val="21"/>
                <w:szCs w:val="21"/>
              </w:rPr>
            </w:pPr>
            <w:r>
              <w:rPr>
                <w:rFonts w:hint="eastAsia" w:ascii="宋体" w:hAnsi="宋体"/>
                <w:sz w:val="21"/>
                <w:szCs w:val="21"/>
              </w:rPr>
              <w:t>2.创新做好青年工作，为绍台融合发展作出贡献。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市人防办</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1．大力选拔任用政治坚定、素质过硬、担当有为的年轻干部队伍。</w:t>
            </w:r>
          </w:p>
          <w:p>
            <w:pPr>
              <w:snapToGrid w:val="0"/>
              <w:spacing w:line="280" w:lineRule="exact"/>
              <w:jc w:val="both"/>
              <w:rPr>
                <w:rFonts w:hint="eastAsia" w:ascii="宋体" w:hAnsi="宋体"/>
                <w:sz w:val="21"/>
                <w:szCs w:val="21"/>
              </w:rPr>
            </w:pPr>
            <w:r>
              <w:rPr>
                <w:rFonts w:hint="eastAsia" w:ascii="宋体" w:hAnsi="宋体"/>
                <w:sz w:val="21"/>
                <w:szCs w:val="21"/>
              </w:rPr>
              <w:t>2．强化作风建设，提升行政效能，提振干部职工“精、气、神”。</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1．建设和完善“党员之家”，提升党建阵地水平。</w:t>
            </w:r>
          </w:p>
          <w:p>
            <w:pPr>
              <w:snapToGrid w:val="0"/>
              <w:spacing w:line="280" w:lineRule="exact"/>
              <w:jc w:val="both"/>
              <w:rPr>
                <w:rFonts w:hint="eastAsia" w:ascii="宋体" w:hAnsi="宋体"/>
                <w:sz w:val="21"/>
                <w:szCs w:val="21"/>
              </w:rPr>
            </w:pPr>
            <w:r>
              <w:rPr>
                <w:rFonts w:hint="eastAsia" w:ascii="宋体" w:hAnsi="宋体"/>
                <w:sz w:val="21"/>
                <w:szCs w:val="21"/>
              </w:rPr>
              <w:t>2．积极发动党员参与“记忆人防—迎接建国七十周年”活动。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市工商联</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贯彻落实习近平总书记关于支持鼓励民营经济发展的系列重要讲话精神，扎实推进改革，抓好“四支队伍”建设，搞好换届，强化职能，做实做强工商联，发挥作用，引领民营企业为重返综合实力30强作出新贡献。</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贯彻发展是党执政兴国的第一要务的方针，开展以激发民营企业发展力为目的的“重引领，强民企”品牌建设活动。深入宣传贯彻党和国家支持鼓励民营企业发展的政策，优化营商环境，增强发展动力；扎实开展“三服务”活动，为民营企业排忧解难增添助力；以行业商会为平台探索纺织、印染、化工等行业提升路径，激发行业活力；引导民营企业积极参与“消薄”、“东西部扶贫”等活动，提升回报社会贡献力。</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w:t>
            </w:r>
            <w:r>
              <w:rPr>
                <w:rFonts w:hint="eastAsia" w:ascii="宋体" w:hAnsi="宋体"/>
                <w:sz w:val="21"/>
                <w:szCs w:val="21"/>
              </w:rPr>
              <w:t>创“重引领、强民企”党建品牌；结合市委、市政府中心工作，提供政策咨询、人才培训、科技创新、投融资服务、法律援助、对外联络等服务，主办涉企服务活动3场以上。</w:t>
            </w:r>
          </w:p>
          <w:p>
            <w:pPr>
              <w:adjustRightInd w:val="0"/>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加强商会党组织建设，努力实现商会党组织全覆盖。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市妇联</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提升党员干部服务能力和水平，切实转变工作作风，实施“三服务”十大“爱她行动”，引导党员干部积极发挥作用，取得实效。</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加强和建设银行等国有银行的党建共建工作，促进党建共建双方基层组织交流，发挥双方群团力量，组织“好家庭信用贷”等服务妇女儿童家庭的业务联络和女职工为主参加的业务比武、文体交流活动。</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连续第三年开展“党员干部读好书”活动，每月向党员干部赠送好书、推荐好书书单，引导党员干部把读书当成生活态度、工作责任、精神追求，自觉做到爱读书读好书善读书，加强党性修养、坚定理想信念、提升精神境界。</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加强党员干部和家属的廉政教育，开展“家庭助廉”活动，助推清廉机关建设。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市文联</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对标西泠印社，积极打造兰亭书会IP</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促进艺术家在“乡村振兴”事业中的积极作用</w:t>
            </w:r>
            <w:r>
              <w:rPr>
                <w:rFonts w:hint="eastAsia" w:ascii="宋体" w:hAnsi="宋体"/>
                <w:sz w:val="21"/>
                <w:szCs w:val="21"/>
                <w:lang w:eastAsia="zh-CN"/>
              </w:rPr>
              <w:t>。</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深化“三服务”工作和“心连心”文艺志愿服务品牌</w:t>
            </w:r>
            <w:r>
              <w:rPr>
                <w:rFonts w:hint="eastAsia" w:ascii="宋体" w:hAnsi="宋体"/>
                <w:sz w:val="21"/>
                <w:szCs w:val="21"/>
                <w:lang w:eastAsia="zh-CN"/>
              </w:rPr>
              <w:t>。</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开展与结对社区济贫帮困、文明社区建设、送福送春联等活动</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市红十字会</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rPr>
              <w:t>拓展党员服务领域，组织开展好“三救、三献”核心业务，①开展红十字应急救援演练，提高快速反应和综合协调能力；②创设精准而有温度的人道公益项目，开展老人防跌爱心包众筹，③救护培训普及20万人，取救护员证2万名，④继续实施好政府民生实事工程——AED新增120台的系列工作；⑤做好养老服务全国试点工作，切实发挥红十字会政府人道领域的助手作用。⑥全面完成红十字群团改革，打造“五型”红会，加强“网上红十字会”建设，唱响红十字好声音，提升“阳光红会”形象。</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结合红十字会“三救”职能，发挥党员骨干模范作用，带头积极参与公益救助项目。</w:t>
            </w:r>
          </w:p>
          <w:p>
            <w:pPr>
              <w:adjustRightInd w:val="0"/>
              <w:snapToGrid w:val="0"/>
              <w:spacing w:line="280" w:lineRule="exact"/>
              <w:jc w:val="both"/>
              <w:rPr>
                <w:rFonts w:hint="eastAsia" w:ascii="宋体" w:hAnsi="宋体"/>
                <w:sz w:val="21"/>
                <w:szCs w:val="21"/>
              </w:rPr>
            </w:pPr>
            <w:r>
              <w:rPr>
                <w:rFonts w:hint="eastAsia" w:ascii="宋体" w:hAnsi="宋体"/>
                <w:sz w:val="21"/>
                <w:szCs w:val="21"/>
              </w:rPr>
              <w:t>2</w:t>
            </w:r>
            <w:r>
              <w:rPr>
                <w:rFonts w:hint="eastAsia" w:ascii="宋体" w:hAnsi="宋体"/>
                <w:sz w:val="21"/>
                <w:szCs w:val="21"/>
                <w:lang w:eastAsia="zh-CN"/>
              </w:rPr>
              <w:t>.</w:t>
            </w:r>
            <w:r>
              <w:rPr>
                <w:rFonts w:hint="eastAsia" w:ascii="宋体" w:hAnsi="宋体"/>
                <w:sz w:val="21"/>
                <w:szCs w:val="21"/>
              </w:rPr>
              <w:t>结合志愿服务职能优势，组织党员参与生命关爱和敬老志愿服务。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绍兴调查队</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始终围绕中央、省、市关于统计改革发展决策部署的重点难点问题，结合绍兴市经济发展和调查队现状，着力研究统计调查中的重点问题，为市委市政府提供参考。</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结合以提高数据质量为中心，以改革创新为动力，以服务和推动高质量发展为目标，全力推进绍兴统计调查事业发展。</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提高支部建设的质量，深化党员意识。同时以标准化建设为契机推进业务工作的规范化，以业务工作的成效来检验标准化建设的实效，做到“两手抓、两促进”。</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党员在提高调查数据质量中，充分发挥党员先锋模范作用。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市邮管局</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持续深化机关纪律建设，实践监督执纪“四种形态”。结合省邮管局党组巡察工作契机，深入开展理想信念教育和警示教育活动，促进党员干部严守各项纪律规矩。</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积极发挥党员先锋模范作用，开展“三服务”活动，深化邮政管理系统“最多跑一次”政务办理模式，全力打好邮政业三大攻坚战。</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深化“邮驿先锋”党建品牌创建，深入推进“邮政在乡”工程，拓展“寄递+”农村品项目，助力扶贫增收和乡村振兴战略。</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以“诚信快递员”等评选活动为抓手，推进邮政行业精神文明建设。持续开展关爱“快递小哥”系列活动，加强快递员（投递员）权益保护。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市金融</w:t>
            </w:r>
            <w:r>
              <w:rPr>
                <w:rFonts w:hint="eastAsia" w:ascii="宋体" w:hAnsi="宋体"/>
                <w:sz w:val="24"/>
                <w:lang w:eastAsia="zh-CN"/>
              </w:rPr>
              <w:t>办</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继续加强对金融系统党建工作的指导，组织“金融青年先锋号”启航活动，推动“百名行业走千家企业”，促进提升金融行业“三服务”水平。</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围绕“稳金融”目标，带领所属党组织在防范化解金融风险攻坚战中充分发挥战斗堡垒作用。</w:t>
            </w:r>
          </w:p>
        </w:tc>
        <w:tc>
          <w:tcPr>
            <w:tcW w:w="6375"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结合部门职责，创新党建工作载体，丰富学习内容和形式，做好单位的作风建设，提升干部队伍素质。</w:t>
            </w:r>
          </w:p>
          <w:p>
            <w:pPr>
              <w:adjustRightInd w:val="0"/>
              <w:snapToGrid w:val="0"/>
              <w:spacing w:line="280" w:lineRule="exact"/>
              <w:jc w:val="both"/>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结合单位专业特性，继续组织全体党员采用多种形式参与“法润绍兴”活动。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市公积金中心</w:t>
            </w:r>
          </w:p>
        </w:tc>
        <w:tc>
          <w:tcPr>
            <w:tcW w:w="6636"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深入开展行业“三服务”活动，坚持问题导向、结果导向，进一步改进作风、优化服务。继续深化“最多跑一次”改革，着眼群众诉求，深挖内在潜力，丰富“四办”举措，积极助推服务零距离，不断提升企业、群众、基层对公积金工作的满意度和获得感。</w:t>
            </w:r>
          </w:p>
          <w:p>
            <w:pPr>
              <w:snapToGrid w:val="0"/>
              <w:spacing w:line="280" w:lineRule="exact"/>
              <w:jc w:val="both"/>
              <w:rPr>
                <w:rFonts w:hint="eastAsia" w:ascii="宋体" w:hAnsi="宋体"/>
                <w:sz w:val="21"/>
                <w:szCs w:val="21"/>
              </w:rPr>
            </w:pPr>
            <w:r>
              <w:rPr>
                <w:rFonts w:hint="eastAsia" w:ascii="宋体" w:hAnsi="宋体"/>
                <w:sz w:val="21"/>
                <w:szCs w:val="21"/>
              </w:rPr>
              <w:t>2.严明政治纪律和政治规矩，教育引导党员干部切实做到不触“红线”、不碰“底线”。完善党委议事规则和决策程序，健全“三重一大”事项集体决策制度，构建领导干部权力运行事前、事中和事后的全程监督机制。</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1.尊重党员主体地位，构建机制平台，激发党员干部干事创业激情。抓好年轻党员干部培养提升工作，探索推出年轻党员“党课论坛”和“读书荐书”活动，让年轻党员走上讲台，展现创新精神、展示青春活力。</w:t>
            </w:r>
          </w:p>
          <w:p>
            <w:pPr>
              <w:snapToGrid w:val="0"/>
              <w:spacing w:line="280" w:lineRule="exact"/>
              <w:jc w:val="both"/>
              <w:rPr>
                <w:rFonts w:hint="eastAsia" w:ascii="宋体" w:hAnsi="宋体"/>
                <w:sz w:val="21"/>
                <w:szCs w:val="21"/>
              </w:rPr>
            </w:pPr>
            <w:r>
              <w:rPr>
                <w:rFonts w:hint="eastAsia" w:ascii="宋体" w:hAnsi="宋体"/>
                <w:sz w:val="21"/>
                <w:szCs w:val="21"/>
              </w:rPr>
              <w:t>2.围绕开展“建设清廉机关”行动，全面加强中心重点领域廉洁风险防控，注重在落细落小上下功夫，及时完善廉洁风险防控体系制度建设。加强干部教育管理，提升风险防患意识和能力，从源头上防止廉洁风险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lang w:eastAsia="zh-CN"/>
              </w:rPr>
              <w:t>市</w:t>
            </w:r>
            <w:r>
              <w:rPr>
                <w:rFonts w:hint="eastAsia" w:ascii="宋体" w:hAnsi="宋体"/>
                <w:sz w:val="24"/>
              </w:rPr>
              <w:t>投资促进中心</w:t>
            </w:r>
          </w:p>
        </w:tc>
        <w:tc>
          <w:tcPr>
            <w:tcW w:w="6636" w:type="dxa"/>
            <w:noWrap w:val="0"/>
            <w:vAlign w:val="center"/>
          </w:tcPr>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组织开展“三服务三促进”活动，积极为各区、县（市）、市直开发区提供有价值的招商项目信息，做好穿针引线工作，及时协调解决项目引进落地过程中碰到的困难和问题，促进在谈项目转化为签约项目，签约项目转化为落地项目，落地项目转化为开工建设项目。</w:t>
            </w:r>
          </w:p>
          <w:p>
            <w:pPr>
              <w:adjustRightInd w:val="0"/>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扎实推进清廉机关、模范机关建设，继续深入开展以“比项目质量和规模、比服务的品质和效能、比作风的扎实和清廉”为主要内容的“三比”竞赛，结合活动表彰出“学习星”、“实干星”、“服务星”、“创新星”。</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坚持理论与业务学习相结合，围绕“集成电路、区块链、大健康、新材料”等组织开展形式多样的学习培训活动。</w:t>
            </w:r>
          </w:p>
          <w:p>
            <w:pPr>
              <w:snapToGrid w:val="0"/>
              <w:spacing w:line="280" w:lineRule="exact"/>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关心关爱干部成长，积极开展谈心谈话，加强团队建设，提振干部精气神。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692" w:type="dxa"/>
            <w:noWrap w:val="0"/>
            <w:vAlign w:val="center"/>
          </w:tcPr>
          <w:p>
            <w:pPr>
              <w:adjustRightInd w:val="0"/>
              <w:snapToGrid w:val="0"/>
              <w:spacing w:line="300" w:lineRule="exact"/>
              <w:jc w:val="center"/>
              <w:rPr>
                <w:rFonts w:hint="eastAsia" w:ascii="宋体" w:hAnsi="宋体"/>
                <w:sz w:val="24"/>
                <w:lang w:eastAsia="zh-CN"/>
              </w:rPr>
            </w:pPr>
            <w:r>
              <w:rPr>
                <w:rFonts w:hint="eastAsia" w:ascii="宋体" w:hAnsi="宋体"/>
                <w:sz w:val="24"/>
              </w:rPr>
              <w:t>驻</w:t>
            </w:r>
            <w:r>
              <w:rPr>
                <w:rFonts w:hint="eastAsia" w:ascii="宋体" w:hAnsi="宋体"/>
                <w:sz w:val="24"/>
                <w:lang w:eastAsia="zh-CN"/>
              </w:rPr>
              <w:t>北京联络处</w:t>
            </w:r>
          </w:p>
        </w:tc>
        <w:tc>
          <w:tcPr>
            <w:tcW w:w="6636" w:type="dxa"/>
            <w:noWrap w:val="0"/>
            <w:vAlign w:val="center"/>
          </w:tcPr>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1.引导支部党员干部加强党性修养，开展党风廉政建设教育活动。把纪律和规矩挺在前面，建立健全驻京工作有关规章制度，在驻京工作中高标准从严执行中央八项规定及实施细则精神和省、市有关办法。</w:t>
            </w:r>
          </w:p>
          <w:p>
            <w:pPr>
              <w:adjustRightInd w:val="0"/>
              <w:snapToGrid w:val="0"/>
              <w:spacing w:line="280" w:lineRule="exact"/>
              <w:jc w:val="both"/>
              <w:rPr>
                <w:rFonts w:hint="eastAsia" w:ascii="宋体" w:hAnsi="宋体"/>
                <w:sz w:val="21"/>
                <w:szCs w:val="21"/>
                <w:lang w:val="en-US" w:eastAsia="zh-CN"/>
              </w:rPr>
            </w:pPr>
            <w:r>
              <w:rPr>
                <w:rFonts w:hint="eastAsia" w:ascii="宋体" w:hAnsi="宋体"/>
                <w:sz w:val="21"/>
                <w:szCs w:val="21"/>
                <w:lang w:val="en-US" w:eastAsia="zh-CN"/>
              </w:rPr>
              <w:t>2.把党建融入中心工作，创新开展驻京工作，以支部为统领，充分发挥党员主观能动性，所有党员踊跃参与，献言献策，推进北京绍兴之间的工作联动。</w:t>
            </w:r>
          </w:p>
        </w:tc>
        <w:tc>
          <w:tcPr>
            <w:tcW w:w="6375" w:type="dxa"/>
            <w:noWrap w:val="0"/>
            <w:vAlign w:val="center"/>
          </w:tcPr>
          <w:p>
            <w:pPr>
              <w:snapToGrid w:val="0"/>
              <w:spacing w:line="280" w:lineRule="exact"/>
              <w:jc w:val="both"/>
              <w:rPr>
                <w:rFonts w:hint="eastAsia" w:ascii="宋体" w:hAnsi="宋体"/>
                <w:sz w:val="21"/>
                <w:szCs w:val="21"/>
              </w:rPr>
            </w:pPr>
            <w:r>
              <w:rPr>
                <w:rFonts w:hint="eastAsia" w:ascii="宋体" w:hAnsi="宋体"/>
                <w:sz w:val="21"/>
                <w:szCs w:val="21"/>
              </w:rPr>
              <w:t>1.有效服务绍兴在京流动党员，促进党建合力。继续创建“连通京绍、优质服务”党建品牌，结合商会，积极为在京流动党员提供服务。</w:t>
            </w:r>
          </w:p>
          <w:p>
            <w:pPr>
              <w:snapToGrid w:val="0"/>
              <w:spacing w:line="280" w:lineRule="exact"/>
              <w:jc w:val="both"/>
              <w:rPr>
                <w:rFonts w:hint="eastAsia" w:ascii="宋体" w:hAnsi="宋体"/>
                <w:sz w:val="21"/>
                <w:szCs w:val="21"/>
              </w:rPr>
            </w:pPr>
            <w:r>
              <w:rPr>
                <w:rFonts w:hint="eastAsia" w:ascii="宋体" w:hAnsi="宋体"/>
                <w:sz w:val="21"/>
                <w:szCs w:val="21"/>
              </w:rPr>
              <w:t>2.坚持党建带工建，积极开展工会活动，每月组织一次党日活动，丰富驻京人员的业余生活。</w:t>
            </w:r>
          </w:p>
        </w:tc>
      </w:tr>
    </w:tbl>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p>
    <w:p>
      <w:pPr>
        <w:spacing w:line="400" w:lineRule="exact"/>
        <w:jc w:val="center"/>
        <w:rPr>
          <w:rFonts w:hint="eastAsia" w:ascii="宋体" w:hAnsi="宋体"/>
          <w:b/>
          <w:color w:val="000000"/>
          <w:sz w:val="30"/>
          <w:szCs w:val="30"/>
        </w:rPr>
      </w:pPr>
      <w:r>
        <w:rPr>
          <w:rFonts w:hint="eastAsia" w:ascii="宋体" w:hAnsi="宋体"/>
          <w:b/>
          <w:color w:val="000000"/>
          <w:sz w:val="30"/>
          <w:szCs w:val="30"/>
        </w:rPr>
        <w:t>201</w:t>
      </w:r>
      <w:r>
        <w:rPr>
          <w:rFonts w:hint="eastAsia" w:ascii="宋体" w:hAnsi="宋体"/>
          <w:b/>
          <w:color w:val="000000"/>
          <w:sz w:val="30"/>
          <w:szCs w:val="30"/>
          <w:lang w:val="en-US" w:eastAsia="zh-CN"/>
        </w:rPr>
        <w:t>9</w:t>
      </w:r>
      <w:r>
        <w:rPr>
          <w:rFonts w:hint="eastAsia" w:ascii="宋体" w:hAnsi="宋体"/>
          <w:b/>
          <w:color w:val="000000"/>
          <w:sz w:val="30"/>
          <w:szCs w:val="30"/>
        </w:rPr>
        <w:t>年度市直部门（单位）书记抓机关党建工作责任清单个性项目汇总</w:t>
      </w:r>
      <w:r>
        <w:rPr>
          <w:rFonts w:hint="eastAsia" w:ascii="宋体" w:hAnsi="宋体"/>
          <w:b/>
          <w:color w:val="000000"/>
          <w:sz w:val="30"/>
          <w:szCs w:val="30"/>
          <w:lang w:eastAsia="zh-CN"/>
        </w:rPr>
        <w:t>表</w:t>
      </w:r>
      <w:r>
        <w:rPr>
          <w:rFonts w:hint="eastAsia" w:ascii="宋体" w:hAnsi="宋体"/>
          <w:b/>
          <w:color w:val="000000"/>
          <w:sz w:val="30"/>
          <w:szCs w:val="30"/>
        </w:rPr>
        <w:t>（二）</w:t>
      </w:r>
    </w:p>
    <w:p>
      <w:pPr>
        <w:spacing w:line="400" w:lineRule="exact"/>
        <w:jc w:val="center"/>
        <w:rPr>
          <w:rFonts w:hint="eastAsia" w:ascii="华文中宋" w:eastAsia="华文中宋"/>
          <w:b/>
          <w:color w:val="000000"/>
          <w:sz w:val="32"/>
          <w:szCs w:val="32"/>
        </w:rPr>
      </w:pPr>
    </w:p>
    <w:tbl>
      <w:tblPr>
        <w:tblStyle w:val="4"/>
        <w:tblW w:w="1475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1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519" w:type="dxa"/>
            <w:noWrap w:val="0"/>
            <w:vAlign w:val="center"/>
          </w:tcPr>
          <w:p>
            <w:pPr>
              <w:adjustRightInd w:val="0"/>
              <w:spacing w:line="300" w:lineRule="exact"/>
              <w:jc w:val="center"/>
              <w:rPr>
                <w:rFonts w:hint="eastAsia" w:ascii="宋体"/>
                <w:b/>
                <w:color w:val="000000"/>
                <w:sz w:val="24"/>
              </w:rPr>
            </w:pPr>
            <w:r>
              <w:rPr>
                <w:rFonts w:hint="eastAsia" w:ascii="宋体"/>
                <w:b/>
                <w:color w:val="000000"/>
                <w:sz w:val="24"/>
              </w:rPr>
              <w:t>部门（单位）</w:t>
            </w:r>
          </w:p>
        </w:tc>
        <w:tc>
          <w:tcPr>
            <w:tcW w:w="12240" w:type="dxa"/>
            <w:noWrap w:val="0"/>
            <w:vAlign w:val="center"/>
          </w:tcPr>
          <w:p>
            <w:pPr>
              <w:adjustRightInd w:val="0"/>
              <w:spacing w:line="300" w:lineRule="exact"/>
              <w:jc w:val="center"/>
              <w:rPr>
                <w:rFonts w:hint="eastAsia" w:ascii="宋体"/>
                <w:b/>
                <w:color w:val="000000"/>
                <w:sz w:val="24"/>
              </w:rPr>
            </w:pPr>
            <w:r>
              <w:rPr>
                <w:rFonts w:hint="eastAsia" w:ascii="宋体"/>
                <w:b/>
                <w:color w:val="000000"/>
                <w:sz w:val="24"/>
              </w:rPr>
              <w:t>党委（总支、支部）书记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519"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驻</w:t>
            </w:r>
            <w:r>
              <w:rPr>
                <w:rFonts w:hint="eastAsia" w:ascii="宋体" w:hAnsi="宋体"/>
                <w:sz w:val="24"/>
                <w:lang w:eastAsia="zh-CN"/>
              </w:rPr>
              <w:t>上海联络处</w:t>
            </w:r>
          </w:p>
        </w:tc>
        <w:tc>
          <w:tcPr>
            <w:tcW w:w="12240" w:type="dxa"/>
            <w:noWrap w:val="0"/>
            <w:vAlign w:val="center"/>
          </w:tcPr>
          <w:p>
            <w:pPr>
              <w:adjustRightInd w:val="0"/>
              <w:snapToGrid w:val="0"/>
              <w:spacing w:line="300" w:lineRule="exact"/>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和在沪越商企业党支部搞结对共建</w:t>
            </w:r>
            <w:r>
              <w:rPr>
                <w:rFonts w:hint="eastAsia" w:ascii="宋体" w:hAnsi="宋体"/>
                <w:sz w:val="21"/>
                <w:szCs w:val="21"/>
                <w:lang w:eastAsia="zh-CN"/>
              </w:rPr>
              <w:t>。</w:t>
            </w:r>
          </w:p>
          <w:p>
            <w:pPr>
              <w:adjustRightInd w:val="0"/>
              <w:snapToGrid w:val="0"/>
              <w:spacing w:line="300" w:lineRule="exact"/>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设立党课微课堂，支部内人人讲党课</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2519"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rPr>
              <w:t>绍兴广播转播台</w:t>
            </w:r>
          </w:p>
        </w:tc>
        <w:tc>
          <w:tcPr>
            <w:tcW w:w="12240" w:type="dxa"/>
            <w:noWrap w:val="0"/>
            <w:vAlign w:val="center"/>
          </w:tcPr>
          <w:p>
            <w:pPr>
              <w:adjustRightInd w:val="0"/>
              <w:snapToGrid w:val="0"/>
              <w:spacing w:line="300" w:lineRule="exact"/>
              <w:rPr>
                <w:rFonts w:hint="eastAsia" w:ascii="宋体" w:hAnsi="宋体"/>
                <w:sz w:val="21"/>
                <w:szCs w:val="21"/>
              </w:rPr>
            </w:pPr>
            <w:r>
              <w:rPr>
                <w:rFonts w:hint="eastAsia" w:ascii="宋体" w:hAnsi="宋体"/>
                <w:sz w:val="21"/>
                <w:szCs w:val="21"/>
              </w:rPr>
              <w:t>1.（1）结合广播转播重点中心工作，拓展和利用好“中波之家”、“信息之窗”、“广电报”等党建学习交流平台，以“六位一体”党建品牌为引领，推动党员干部比学赶超抓工作，持续提升支部干部队伍的综合能力素质。（2）以“五星示范、双优引领”为抓手，以建设“政治强、业务精、作风优”的过硬队伍为目标，不断完善学习平台和实践载体，打造党建优、业绩优的坚强战斗堡垒。</w:t>
            </w:r>
          </w:p>
          <w:p>
            <w:pPr>
              <w:adjustRightInd w:val="0"/>
              <w:snapToGrid w:val="0"/>
              <w:spacing w:line="300" w:lineRule="exact"/>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1）以“服务中心，建设队伍”为核心任务，以“先锋工程”创建为载体，围绕“最多跑一次”改革、“基层治理四平台”等重点中心工作，兴起“大学习、大调研、大抓落实”。（2）专注传播党和政府的声音，为我市高质量、高科技、现代化的发展凝心聚力。（3）充分发挥党支部战斗堡垒作用和党员干部先锋模范作用，向先进学习，往基层落实，支部书记总负责，组织委员具体抓，着力铸造绍兴转播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2519" w:type="dxa"/>
            <w:noWrap w:val="0"/>
            <w:vAlign w:val="center"/>
          </w:tcPr>
          <w:p>
            <w:pPr>
              <w:adjustRightInd w:val="0"/>
              <w:snapToGrid w:val="0"/>
              <w:spacing w:line="300" w:lineRule="exact"/>
              <w:jc w:val="center"/>
              <w:rPr>
                <w:rFonts w:hint="eastAsia" w:ascii="宋体" w:hAnsi="宋体"/>
                <w:sz w:val="24"/>
              </w:rPr>
            </w:pPr>
            <w:r>
              <w:rPr>
                <w:rFonts w:hint="eastAsia" w:ascii="宋体" w:hAnsi="宋体"/>
                <w:sz w:val="24"/>
                <w:lang w:eastAsia="zh-CN"/>
              </w:rPr>
              <w:t>市</w:t>
            </w:r>
            <w:r>
              <w:rPr>
                <w:rFonts w:hint="eastAsia" w:ascii="宋体" w:hAnsi="宋体"/>
                <w:sz w:val="24"/>
              </w:rPr>
              <w:t>无线电管理局</w:t>
            </w:r>
          </w:p>
        </w:tc>
        <w:tc>
          <w:tcPr>
            <w:tcW w:w="12240" w:type="dxa"/>
            <w:noWrap w:val="0"/>
            <w:vAlign w:val="center"/>
          </w:tcPr>
          <w:p>
            <w:pPr>
              <w:snapToGrid w:val="0"/>
              <w:spacing w:line="280" w:lineRule="exact"/>
              <w:rPr>
                <w:rFonts w:hint="eastAsia" w:ascii="宋体" w:hAnsi="宋体"/>
                <w:sz w:val="21"/>
                <w:szCs w:val="21"/>
              </w:rPr>
            </w:pPr>
            <w:r>
              <w:rPr>
                <w:rFonts w:hint="eastAsia" w:ascii="宋体" w:hAnsi="宋体"/>
                <w:sz w:val="21"/>
                <w:szCs w:val="21"/>
              </w:rPr>
              <w:t xml:space="preserve">1.完成绍兴国际马拉松比赛、世界互联网大会，充分发挥党员先锋模范作用。 </w:t>
            </w:r>
          </w:p>
          <w:p>
            <w:pPr>
              <w:snapToGrid w:val="0"/>
              <w:spacing w:line="280" w:lineRule="exact"/>
              <w:rPr>
                <w:rFonts w:hint="eastAsia" w:ascii="宋体" w:hAnsi="宋体"/>
                <w:sz w:val="21"/>
                <w:szCs w:val="21"/>
              </w:rPr>
            </w:pPr>
            <w:r>
              <w:rPr>
                <w:rFonts w:hint="eastAsia" w:ascii="宋体" w:hAnsi="宋体"/>
                <w:sz w:val="21"/>
                <w:szCs w:val="21"/>
              </w:rPr>
              <w:t>2.做好预备役监测四队党建工作。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66691"/>
    <w:rsid w:val="2626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2019-04-11T06:06:00Z</dcterms:created>
  <dc:creator>-邵嘉达</dc:creator>
  <cp:lastModifiedBy>-邵嘉达</cp:lastModifiedBy>
  <dcterms:modified xsi:type="dcterms:W3CDTF">2019-04-11T06:07:32Z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