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leftChars="-8" w:right="-641" w:rightChars="-208" w:hanging="25" w:firstLineChars="0"/>
        <w:jc w:val="both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试点建设基本情况表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130"/>
        <w:gridCol w:w="1501"/>
        <w:gridCol w:w="1904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单位基本情况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所属县（市、区）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法人代表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融合模式</w:t>
            </w:r>
          </w:p>
        </w:tc>
        <w:tc>
          <w:tcPr>
            <w:tcW w:w="5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（请用一句话提炼说明）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联系人及联系方式</w:t>
            </w:r>
          </w:p>
        </w:tc>
        <w:tc>
          <w:tcPr>
            <w:tcW w:w="5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两业融合发展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现状和优势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-202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年试点建设主要内容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-202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年试点建设目标、思路和重点任务）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试点工作计划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（请说明当年度试点建设工作重点、拟实施的重点项目等）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098"/>
        <w:tab w:val="clear" w:pos="4153"/>
      </w:tabs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Times New Roman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Times New Roman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Times New Roman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Times New Roman"/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Times New Roman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Calibri" w:hAnsi="Calibri" w:cs="Times New Roman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Times New Roman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Times New Roman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Times New Roman"/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rFonts w:hint="default" w:ascii="Calibri" w:hAnsi="Calibri" w:cs="Times New Roman"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8EAA1"/>
    <w:multiLevelType w:val="multilevel"/>
    <w:tmpl w:val="A318EAA1"/>
    <w:lvl w:ilvl="0" w:tentative="0">
      <w:start w:val="1"/>
      <w:numFmt w:val="decimal"/>
      <w:pStyle w:val="2"/>
      <w:lvlText w:val="%1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8" w:hanging="1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29" w:hanging="29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390" w:hanging="390"/>
      </w:pPr>
      <w:rPr>
        <w:rFonts w:hint="eastAsia"/>
        <w:lang w:val="en-US"/>
      </w:rPr>
    </w:lvl>
    <w:lvl w:ilvl="4" w:tentative="0">
      <w:start w:val="1"/>
      <w:numFmt w:val="decimal"/>
      <w:lvlText w:val="%1.%2.%3.%4.%5"/>
      <w:lvlJc w:val="left"/>
      <w:pPr>
        <w:ind w:left="520" w:hanging="520"/>
      </w:pPr>
      <w:rPr>
        <w:rFonts w:hint="eastAsia"/>
        <w:b/>
        <w:sz w:val="28"/>
      </w:rPr>
    </w:lvl>
    <w:lvl w:ilvl="5" w:tentative="0">
      <w:start w:val="1"/>
      <w:numFmt w:val="decimal"/>
      <w:lvlText w:val="%1.%2.%3.%4.%5.%6"/>
      <w:lvlJc w:val="left"/>
      <w:pPr>
        <w:ind w:left="650" w:firstLine="43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780" w:firstLine="431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910" w:firstLine="431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040" w:firstLine="43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U3NjY4OTdjZDNjZTRhMWU5MzQ5NGZkZDAyOTcifQ=="/>
  </w:docVars>
  <w:rsids>
    <w:rsidRoot w:val="25B07292"/>
    <w:rsid w:val="0C160487"/>
    <w:rsid w:val="25B07292"/>
    <w:rsid w:val="5E8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1" w:hanging="431"/>
      <w:outlineLvl w:val="0"/>
    </w:pPr>
    <w:rPr>
      <w:rFonts w:ascii="Calibri" w:hAnsi="Calibri" w:eastAsia="宋体" w:cs="Times New Roman"/>
      <w:b/>
      <w:spacing w:val="0"/>
      <w:kern w:val="44"/>
      <w:sz w:val="4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市发改委</Company>
  <Pages>3</Pages>
  <Words>459</Words>
  <Characters>469</Characters>
  <Lines>0</Lines>
  <Paragraphs>0</Paragraphs>
  <TotalTime>0</TotalTime>
  <ScaleCrop>false</ScaleCrop>
  <LinksUpToDate>false</LinksUpToDate>
  <CharactersWithSpaces>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2023-01-03T09:21:00Z</dcterms:created>
  <dc:creator>-邵嘉达</dc:creator>
  <cp:lastModifiedBy>-邵嘉达</cp:lastModifiedBy>
  <dcterms:modified xsi:type="dcterms:W3CDTF">2023-01-03T09:22:39Z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C647363B363C4775B865D7D1E8F61830</vt:lpwstr>
  </property>
</Properties>
</file>